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300"/>
        <w:tblW w:w="9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531"/>
        <w:gridCol w:w="1339"/>
        <w:gridCol w:w="1556"/>
        <w:gridCol w:w="257"/>
        <w:gridCol w:w="57"/>
        <w:gridCol w:w="885"/>
        <w:gridCol w:w="985"/>
        <w:gridCol w:w="473"/>
        <w:gridCol w:w="7"/>
        <w:gridCol w:w="420"/>
        <w:gridCol w:w="971"/>
      </w:tblGrid>
      <w:tr w:rsidR="00E31B65" w:rsidRPr="007256E0" w14:paraId="14FB2FE6" w14:textId="77777777" w:rsidTr="00CB220C">
        <w:trPr>
          <w:trHeight w:hRule="exact" w:val="898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AFD63" w14:textId="77777777" w:rsidR="00E31B65" w:rsidRPr="00366420" w:rsidRDefault="00E31B65" w:rsidP="00CB220C">
            <w:pPr>
              <w:pStyle w:val="TableParagraph"/>
              <w:spacing w:line="401" w:lineRule="exact"/>
              <w:ind w:right="1"/>
              <w:jc w:val="center"/>
              <w:rPr>
                <w:rFonts w:eastAsia="Arial" w:cstheme="minorHAnsi"/>
                <w:b/>
                <w:bCs/>
                <w:caps/>
                <w:sz w:val="40"/>
                <w:szCs w:val="40"/>
                <w:lang w:val="sk-SK"/>
              </w:rPr>
            </w:pPr>
            <w:r w:rsidRPr="00366420">
              <w:rPr>
                <w:rFonts w:eastAsia="Arial" w:cstheme="minorHAnsi"/>
                <w:b/>
                <w:bCs/>
                <w:caps/>
                <w:w w:val="90"/>
                <w:sz w:val="40"/>
                <w:szCs w:val="40"/>
                <w:lang w:val="sk-SK"/>
              </w:rPr>
              <w:t>Stredná</w:t>
            </w:r>
            <w:r w:rsidRPr="00366420">
              <w:rPr>
                <w:rFonts w:eastAsia="Arial" w:cstheme="minorHAnsi"/>
                <w:b/>
                <w:bCs/>
                <w:caps/>
                <w:spacing w:val="-12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pri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my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se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ln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á</w:t>
            </w:r>
            <w:r w:rsidRPr="00366420">
              <w:rPr>
                <w:rFonts w:eastAsia="Arial" w:cstheme="minorHAnsi"/>
                <w:b/>
                <w:bCs/>
                <w:caps/>
                <w:spacing w:val="-8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š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kol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  <w:r w:rsidRPr="00366420">
              <w:rPr>
                <w:rFonts w:eastAsia="Arial" w:cstheme="minorHAnsi"/>
                <w:b/>
                <w:bCs/>
                <w:caps/>
                <w:spacing w:val="-8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ktrot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chnick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á</w:t>
            </w:r>
          </w:p>
          <w:p w14:paraId="24776F72" w14:textId="77777777" w:rsidR="00E31B65" w:rsidRPr="007256E0" w:rsidRDefault="00E31B65" w:rsidP="00CB220C">
            <w:pPr>
              <w:pStyle w:val="TableParagraph"/>
              <w:spacing w:line="413" w:lineRule="exact"/>
              <w:ind w:right="2"/>
              <w:jc w:val="center"/>
              <w:rPr>
                <w:rFonts w:asciiTheme="minorHAnsi" w:eastAsia="Arial" w:hAnsiTheme="minorHAnsi" w:cstheme="minorHAnsi"/>
                <w:caps/>
                <w:sz w:val="36"/>
                <w:szCs w:val="36"/>
                <w:lang w:val="sk-SK"/>
              </w:rPr>
            </w:pP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H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á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lov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  <w:r w:rsidRPr="00366420">
              <w:rPr>
                <w:rFonts w:eastAsia="Arial" w:cstheme="minorHAnsi"/>
                <w:b/>
                <w:bCs/>
                <w:caps/>
                <w:spacing w:val="6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1"/>
                <w:w w:val="90"/>
                <w:sz w:val="40"/>
                <w:szCs w:val="40"/>
                <w:lang w:val="sk-SK"/>
              </w:rPr>
              <w:t>16,</w:t>
            </w:r>
            <w:r w:rsidRPr="00366420">
              <w:rPr>
                <w:rFonts w:eastAsia="Arial" w:cstheme="minorHAnsi"/>
                <w:b/>
                <w:bCs/>
                <w:caps/>
                <w:spacing w:val="4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851</w:t>
            </w:r>
            <w:r w:rsidRPr="00366420">
              <w:rPr>
                <w:rFonts w:eastAsia="Arial" w:cstheme="minorHAnsi"/>
                <w:b/>
                <w:bCs/>
                <w:caps/>
                <w:spacing w:val="5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1"/>
                <w:w w:val="90"/>
                <w:sz w:val="40"/>
                <w:szCs w:val="40"/>
                <w:lang w:val="sk-SK"/>
              </w:rPr>
              <w:t>01</w:t>
            </w:r>
            <w:r w:rsidRPr="00366420">
              <w:rPr>
                <w:rFonts w:eastAsia="Arial" w:cstheme="minorHAnsi"/>
                <w:b/>
                <w:bCs/>
                <w:caps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14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Brati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s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v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</w:p>
        </w:tc>
      </w:tr>
      <w:tr w:rsidR="00E31B65" w:rsidRPr="007256E0" w14:paraId="0DF2DEFA" w14:textId="77777777" w:rsidTr="00CB220C">
        <w:trPr>
          <w:trHeight w:val="545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036948F9" w14:textId="77777777" w:rsidR="00E31B65" w:rsidRPr="007256E0" w:rsidRDefault="00E31B65" w:rsidP="00CB220C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>Meno a priezvisko: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 xml:space="preserve">   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3152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92137B1" w14:textId="77777777" w:rsidR="00E31B65" w:rsidRPr="007256E0" w:rsidRDefault="00E31B65" w:rsidP="00CB220C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A628D32" w14:textId="77777777" w:rsidR="00E31B65" w:rsidRPr="007256E0" w:rsidRDefault="00E31B65" w:rsidP="00CB220C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Protokol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19"/>
                <w:w w:val="90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č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íslo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 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398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01CF6F70" w14:textId="77777777" w:rsidR="00E31B65" w:rsidRPr="007256E0" w:rsidRDefault="00E31B65" w:rsidP="00CB220C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</w:tr>
      <w:tr w:rsidR="00E31B65" w:rsidRPr="007256E0" w14:paraId="30A1EA66" w14:textId="77777777" w:rsidTr="00CB220C">
        <w:trPr>
          <w:trHeight w:val="545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3960D4A5" w14:textId="77777777" w:rsidR="00E31B65" w:rsidRPr="007256E0" w:rsidRDefault="00E31B65" w:rsidP="00CB220C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Tri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ed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 xml:space="preserve">a: 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 </w:t>
            </w:r>
          </w:p>
        </w:tc>
        <w:tc>
          <w:tcPr>
            <w:tcW w:w="3152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2CA94C8" w14:textId="77777777" w:rsidR="00E31B65" w:rsidRPr="007256E0" w:rsidRDefault="00E31B65" w:rsidP="00CB220C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0BAAA80" w14:textId="77777777" w:rsidR="00E31B65" w:rsidRPr="007256E0" w:rsidRDefault="00E31B65" w:rsidP="00CB220C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139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542BD547" w14:textId="77777777" w:rsidR="00E31B65" w:rsidRPr="007256E0" w:rsidRDefault="00E31B65" w:rsidP="00CB220C">
            <w:pPr>
              <w:pStyle w:val="TableParagraph"/>
              <w:spacing w:line="271" w:lineRule="exact"/>
              <w:ind w:left="66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</w:tr>
      <w:tr w:rsidR="00E31B65" w:rsidRPr="007256E0" w14:paraId="1D8BF12A" w14:textId="77777777" w:rsidTr="00CB220C">
        <w:trPr>
          <w:trHeight w:val="545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4EAA0A38" w14:textId="77777777" w:rsidR="00E31B65" w:rsidRPr="007256E0" w:rsidRDefault="00E31B65" w:rsidP="00CB220C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S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kupina: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 </w:t>
            </w:r>
          </w:p>
        </w:tc>
        <w:tc>
          <w:tcPr>
            <w:tcW w:w="3152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C56E4E7" w14:textId="77777777" w:rsidR="00E31B65" w:rsidRPr="007256E0" w:rsidRDefault="00E31B65" w:rsidP="00CB220C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C985499" w14:textId="77777777" w:rsidR="00E31B65" w:rsidRPr="007256E0" w:rsidRDefault="00E31B65" w:rsidP="00CB220C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>Dátum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35"/>
                <w:w w:val="95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m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e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r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an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ia: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  </w:t>
            </w:r>
          </w:p>
        </w:tc>
        <w:tc>
          <w:tcPr>
            <w:tcW w:w="139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5AF253F6" w14:textId="77777777" w:rsidR="00E31B65" w:rsidRPr="007256E0" w:rsidRDefault="00E31B65" w:rsidP="00CB220C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</w:tr>
      <w:tr w:rsidR="00E31B65" w:rsidRPr="007256E0" w14:paraId="791DB766" w14:textId="77777777" w:rsidTr="00CB220C">
        <w:trPr>
          <w:trHeight w:val="545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AFA835" w14:textId="77777777" w:rsidR="00E31B65" w:rsidRPr="007256E0" w:rsidRDefault="00E31B65" w:rsidP="00CB220C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L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ab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orat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ó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ri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u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m:</w:t>
            </w:r>
            <w:r w:rsidRPr="007256E0">
              <w:rPr>
                <w:rFonts w:asciiTheme="minorHAnsi" w:eastAsia="Arial" w:hAnsiTheme="minorHAnsi" w:cstheme="minorHAnsi"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 </w:t>
            </w:r>
          </w:p>
        </w:tc>
        <w:tc>
          <w:tcPr>
            <w:tcW w:w="3152" w:type="dxa"/>
            <w:gridSpan w:val="3"/>
            <w:tcBorders>
              <w:top w:val="single" w:sz="5" w:space="0" w:color="000000"/>
              <w:left w:val="single" w:sz="4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19D4CBD4" w14:textId="77777777" w:rsidR="00E31B65" w:rsidRPr="007256E0" w:rsidRDefault="00E31B65" w:rsidP="00CB220C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39C3DF0" w14:textId="7583651C" w:rsidR="00E31B65" w:rsidRPr="007256E0" w:rsidRDefault="00E31B65" w:rsidP="00CB220C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Dátum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16"/>
                <w:w w:val="90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prijatia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 xml:space="preserve">: 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8" w:type="dxa"/>
            <w:gridSpan w:val="3"/>
            <w:tcBorders>
              <w:top w:val="single" w:sz="5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0E352" w14:textId="77777777" w:rsidR="00E31B65" w:rsidRPr="007256E0" w:rsidRDefault="00E31B65" w:rsidP="00CB220C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</w:tr>
      <w:tr w:rsidR="00E31B65" w:rsidRPr="007256E0" w14:paraId="35FC883F" w14:textId="77777777" w:rsidTr="00CB220C">
        <w:trPr>
          <w:trHeight w:hRule="exact" w:val="652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1B294" w14:textId="324FDF82" w:rsidR="00E31B65" w:rsidRPr="007256E0" w:rsidRDefault="00E31B65" w:rsidP="00CB220C">
            <w:pPr>
              <w:pStyle w:val="TableParagraph"/>
              <w:spacing w:line="594" w:lineRule="exact"/>
              <w:jc w:val="center"/>
              <w:rPr>
                <w:rFonts w:asciiTheme="minorHAnsi" w:eastAsia="Arial" w:hAnsiTheme="minorHAnsi" w:cstheme="minorHAnsi"/>
                <w:caps/>
                <w:sz w:val="52"/>
                <w:szCs w:val="52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105"/>
                <w:sz w:val="52"/>
                <w:szCs w:val="52"/>
                <w:lang w:val="sk-SK"/>
              </w:rPr>
              <w:t>PROTOKOL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90"/>
                <w:w w:val="105"/>
                <w:sz w:val="52"/>
                <w:szCs w:val="52"/>
                <w:lang w:val="sk-SK"/>
              </w:rPr>
              <w:t xml:space="preserve"> </w:t>
            </w:r>
            <w:r w:rsidR="00AF1B23">
              <w:rPr>
                <w:rFonts w:asciiTheme="minorHAnsi" w:eastAsia="Arial" w:hAnsiTheme="minorHAnsi" w:cstheme="minorHAnsi"/>
                <w:b/>
                <w:bCs/>
                <w:caps/>
                <w:spacing w:val="-90"/>
                <w:w w:val="105"/>
                <w:sz w:val="52"/>
                <w:szCs w:val="52"/>
                <w:lang w:val="sk-SK"/>
              </w:rPr>
              <w:t> 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90"/>
                <w:w w:val="105"/>
                <w:sz w:val="52"/>
                <w:szCs w:val="52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105"/>
                <w:sz w:val="52"/>
                <w:szCs w:val="52"/>
                <w:lang w:val="sk-SK"/>
              </w:rPr>
              <w:t>O MERANÍ</w:t>
            </w:r>
          </w:p>
        </w:tc>
      </w:tr>
      <w:tr w:rsidR="00E31B65" w:rsidRPr="007256E0" w14:paraId="3D3FCFDA" w14:textId="77777777" w:rsidTr="00CB220C">
        <w:trPr>
          <w:cantSplit/>
          <w:trHeight w:val="657"/>
        </w:trPr>
        <w:tc>
          <w:tcPr>
            <w:tcW w:w="529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03A05F" w14:textId="77777777" w:rsidR="00E31B65" w:rsidRPr="007256E0" w:rsidRDefault="00E31B65" w:rsidP="00CB220C">
            <w:pPr>
              <w:pStyle w:val="TableParagraph"/>
              <w:spacing w:line="269" w:lineRule="exact"/>
              <w:ind w:left="66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Ob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s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ah:</w:t>
            </w:r>
          </w:p>
          <w:p w14:paraId="0A2C1AEE" w14:textId="77777777" w:rsidR="00E31B65" w:rsidRPr="007256E0" w:rsidRDefault="00E31B65" w:rsidP="00CB220C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2"/>
                <w:w w:val="90"/>
                <w:sz w:val="24"/>
                <w:szCs w:val="24"/>
              </w:rPr>
              <w:t>Úloha (1b)</w:t>
            </w:r>
          </w:p>
          <w:p w14:paraId="5911DBB3" w14:textId="77777777" w:rsidR="00E31B65" w:rsidRPr="007256E0" w:rsidRDefault="00E31B65" w:rsidP="00CB220C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w w:val="90"/>
                <w:sz w:val="24"/>
                <w:szCs w:val="24"/>
              </w:rPr>
              <w:t>Teoretický rozbor (1b)</w:t>
            </w:r>
          </w:p>
          <w:p w14:paraId="1D26478F" w14:textId="77777777" w:rsidR="00E31B65" w:rsidRPr="007256E0" w:rsidRDefault="00E31B65" w:rsidP="00CB220C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3"/>
                <w:w w:val="90"/>
                <w:sz w:val="24"/>
                <w:szCs w:val="24"/>
              </w:rPr>
              <w:t>Opis meraného predmetu (1b)</w:t>
            </w:r>
          </w:p>
          <w:p w14:paraId="6093F125" w14:textId="77777777" w:rsidR="00E31B65" w:rsidRPr="007256E0" w:rsidRDefault="00E31B65" w:rsidP="00CB220C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</w:rPr>
              <w:t>Schéma zapojenia (1b)</w:t>
            </w:r>
          </w:p>
          <w:p w14:paraId="2696FB20" w14:textId="77777777" w:rsidR="00E31B65" w:rsidRPr="007256E0" w:rsidRDefault="00E31B65" w:rsidP="00CB220C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</w:rPr>
              <w:t>Súpis meracích prístrojov (1b)</w:t>
            </w:r>
          </w:p>
          <w:p w14:paraId="092CB692" w14:textId="77777777" w:rsidR="00E31B65" w:rsidRPr="007256E0" w:rsidRDefault="00E31B65" w:rsidP="00CB220C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8"/>
                <w:w w:val="90"/>
                <w:sz w:val="24"/>
                <w:szCs w:val="24"/>
              </w:rPr>
              <w:t>Postup pri meraní (1b)</w:t>
            </w:r>
          </w:p>
          <w:p w14:paraId="1364BE82" w14:textId="77777777" w:rsidR="00E31B65" w:rsidRPr="007256E0" w:rsidRDefault="00E31B65" w:rsidP="00CB220C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2"/>
                <w:w w:val="95"/>
                <w:sz w:val="24"/>
                <w:szCs w:val="24"/>
              </w:rPr>
              <w:t>Tabuľka (2b)</w:t>
            </w:r>
          </w:p>
          <w:p w14:paraId="1AED2EEF" w14:textId="77777777" w:rsidR="00E31B65" w:rsidRPr="007256E0" w:rsidRDefault="00E31B65" w:rsidP="00CB220C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61"/>
              </w:tabs>
              <w:spacing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Spracovan</w:t>
            </w:r>
            <w:r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I</w:t>
            </w:r>
            <w:r w:rsidRPr="007256E0"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e nameraných hodnôt (3b)</w:t>
            </w:r>
          </w:p>
          <w:p w14:paraId="182E5906" w14:textId="77777777" w:rsidR="00E31B65" w:rsidRPr="007256E0" w:rsidRDefault="00E31B65" w:rsidP="00CB220C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1"/>
                <w:w w:val="95"/>
                <w:sz w:val="24"/>
                <w:szCs w:val="24"/>
              </w:rPr>
              <w:t>Záver (3b)</w:t>
            </w:r>
          </w:p>
          <w:p w14:paraId="4519F89F" w14:textId="77777777" w:rsidR="00E31B65" w:rsidRPr="007256E0" w:rsidRDefault="00E31B65" w:rsidP="00CB220C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</w:rPr>
              <w:t>Graf (3b)</w:t>
            </w: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1063C382" w14:textId="77777777" w:rsidR="00E31B65" w:rsidRPr="007256E0" w:rsidRDefault="00E31B65" w:rsidP="00CB220C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Hodnotené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0"/>
                <w:w w:val="90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dňa: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E4FFA3D" w14:textId="77777777" w:rsidR="00E31B65" w:rsidRPr="007256E0" w:rsidRDefault="00E31B65" w:rsidP="00CB220C">
            <w:pPr>
              <w:jc w:val="center"/>
              <w:rPr>
                <w:rFonts w:cstheme="minorHAnsi"/>
                <w:caps/>
              </w:rPr>
            </w:pPr>
          </w:p>
        </w:tc>
      </w:tr>
      <w:tr w:rsidR="00E31B65" w:rsidRPr="007256E0" w14:paraId="40DB6FF6" w14:textId="77777777" w:rsidTr="00CB220C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5A1EE" w14:textId="77777777" w:rsidR="00E31B65" w:rsidRPr="007256E0" w:rsidRDefault="00E31B65" w:rsidP="00CB220C">
            <w:pPr>
              <w:rPr>
                <w:rFonts w:cstheme="minorHAnsi"/>
                <w:caps/>
              </w:rPr>
            </w:pP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CF20917" w14:textId="77777777" w:rsidR="00E31B65" w:rsidRPr="00C9717A" w:rsidRDefault="00E31B65" w:rsidP="00CB220C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b/>
                <w:bCs/>
                <w:caps/>
                <w:sz w:val="24"/>
                <w:szCs w:val="24"/>
                <w:lang w:val="sk-SK"/>
              </w:rPr>
            </w:pP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Gr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a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fi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c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k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 xml:space="preserve">á 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úPRAVA (3b):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4C53AB32" w14:textId="77777777" w:rsidR="00E31B65" w:rsidRPr="007256E0" w:rsidRDefault="00E31B65" w:rsidP="00CB220C">
            <w:pPr>
              <w:jc w:val="center"/>
              <w:rPr>
                <w:rFonts w:cstheme="minorHAnsi"/>
                <w:caps/>
              </w:rPr>
            </w:pPr>
          </w:p>
        </w:tc>
      </w:tr>
      <w:tr w:rsidR="00E31B65" w:rsidRPr="007256E0" w14:paraId="220F4BCD" w14:textId="77777777" w:rsidTr="00CB220C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62FF31" w14:textId="77777777" w:rsidR="00E31B65" w:rsidRPr="007256E0" w:rsidRDefault="00E31B65" w:rsidP="00CB220C">
            <w:pPr>
              <w:rPr>
                <w:rFonts w:cstheme="minorHAnsi"/>
                <w:caps/>
              </w:rPr>
            </w:pPr>
          </w:p>
        </w:tc>
        <w:tc>
          <w:tcPr>
            <w:tcW w:w="2664" w:type="dxa"/>
            <w:gridSpan w:val="6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19E4D7F0" w14:textId="77777777" w:rsidR="00E31B65" w:rsidRPr="00C9717A" w:rsidRDefault="00E31B65" w:rsidP="00CB220C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b/>
                <w:bCs/>
                <w:caps/>
                <w:sz w:val="24"/>
                <w:szCs w:val="24"/>
                <w:lang w:val="sk-SK"/>
              </w:rPr>
            </w:pP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T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ec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hni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c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ká obsahová </w:t>
            </w:r>
          </w:p>
          <w:p w14:paraId="7B3CE38E" w14:textId="77777777" w:rsidR="00E31B65" w:rsidRPr="00C9717A" w:rsidRDefault="00E31B65" w:rsidP="00CB220C">
            <w:pPr>
              <w:pStyle w:val="TableParagraph"/>
              <w:spacing w:before="2"/>
              <w:ind w:left="61"/>
              <w:jc w:val="right"/>
              <w:rPr>
                <w:rFonts w:asciiTheme="minorHAnsi" w:eastAsia="Arial" w:hAnsiTheme="minorHAnsi" w:cstheme="minorHAnsi"/>
                <w:b/>
                <w:bCs/>
                <w:caps/>
                <w:sz w:val="24"/>
                <w:szCs w:val="24"/>
                <w:lang w:val="sk-SK"/>
              </w:rPr>
            </w:pP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úr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ove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ň (17b): </w:t>
            </w:r>
          </w:p>
        </w:tc>
        <w:tc>
          <w:tcPr>
            <w:tcW w:w="1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9F2C8D4" w14:textId="77777777" w:rsidR="00E31B65" w:rsidRPr="007256E0" w:rsidRDefault="00E31B65" w:rsidP="00CB220C">
            <w:pPr>
              <w:jc w:val="center"/>
              <w:rPr>
                <w:rFonts w:cstheme="minorHAnsi"/>
                <w:caps/>
              </w:rPr>
            </w:pPr>
          </w:p>
        </w:tc>
      </w:tr>
      <w:tr w:rsidR="00E31B65" w:rsidRPr="007256E0" w14:paraId="1AA6CAFF" w14:textId="77777777" w:rsidTr="00CB220C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DBC8B2" w14:textId="77777777" w:rsidR="00E31B65" w:rsidRPr="007256E0" w:rsidRDefault="00E31B65" w:rsidP="00CB220C">
            <w:pPr>
              <w:rPr>
                <w:rFonts w:cstheme="minorHAnsi"/>
                <w:caps/>
              </w:rPr>
            </w:pP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vAlign w:val="center"/>
          </w:tcPr>
          <w:p w14:paraId="6DAF2A9B" w14:textId="77777777" w:rsidR="00E31B65" w:rsidRPr="007256E0" w:rsidRDefault="00E31B65" w:rsidP="00CB220C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H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od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not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ni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 (20b)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026342" w14:textId="77777777" w:rsidR="00E31B65" w:rsidRPr="007256E0" w:rsidRDefault="00E31B65" w:rsidP="00CB220C">
            <w:pPr>
              <w:jc w:val="center"/>
              <w:rPr>
                <w:rFonts w:cstheme="minorHAnsi"/>
                <w:caps/>
              </w:rPr>
            </w:pPr>
          </w:p>
        </w:tc>
      </w:tr>
      <w:tr w:rsidR="00E31B65" w:rsidRPr="007256E0" w14:paraId="3D1359C1" w14:textId="77777777" w:rsidTr="00CB220C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66165" w14:textId="77777777" w:rsidR="00E31B65" w:rsidRPr="007256E0" w:rsidRDefault="00E31B65" w:rsidP="00CB220C">
            <w:pPr>
              <w:rPr>
                <w:rFonts w:cstheme="minorHAnsi"/>
                <w:caps/>
              </w:rPr>
            </w:pPr>
          </w:p>
        </w:tc>
        <w:tc>
          <w:tcPr>
            <w:tcW w:w="2664" w:type="dxa"/>
            <w:gridSpan w:val="6"/>
            <w:tcBorders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5493217A" w14:textId="77777777" w:rsidR="00E31B65" w:rsidRPr="007256E0" w:rsidRDefault="00E31B65" w:rsidP="00CB220C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P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od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pi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s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9"/>
                <w:w w:val="90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u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č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it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ľa: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B783198" w14:textId="77777777" w:rsidR="00E31B65" w:rsidRPr="007256E0" w:rsidRDefault="00E31B65" w:rsidP="00CB220C">
            <w:pPr>
              <w:jc w:val="center"/>
              <w:rPr>
                <w:rFonts w:cstheme="minorHAnsi"/>
                <w:caps/>
              </w:rPr>
            </w:pPr>
          </w:p>
        </w:tc>
      </w:tr>
      <w:tr w:rsidR="00E31B65" w:rsidRPr="007256E0" w14:paraId="4DFDF148" w14:textId="77777777" w:rsidTr="00CB220C">
        <w:trPr>
          <w:trHeight w:hRule="exact" w:val="1016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70A2C" w14:textId="105894A2" w:rsidR="00E31B65" w:rsidRPr="005670C1" w:rsidRDefault="00E31B65" w:rsidP="00CB220C">
            <w:pPr>
              <w:pStyle w:val="Nadpis1"/>
              <w:tabs>
                <w:tab w:val="left" w:pos="391"/>
              </w:tabs>
              <w:spacing w:line="355" w:lineRule="exact"/>
              <w:ind w:left="0" w:firstLine="0"/>
              <w:rPr>
                <w:rFonts w:asciiTheme="minorHAnsi" w:hAnsiTheme="minorHAnsi" w:cstheme="minorHAnsi"/>
                <w:b/>
                <w:bCs/>
                <w:caps/>
                <w:lang w:val="sk-SK"/>
              </w:rPr>
            </w:pPr>
            <w:r w:rsidRPr="005670C1">
              <w:rPr>
                <w:rFonts w:asciiTheme="minorHAnsi" w:hAnsiTheme="minorHAnsi" w:cstheme="minorHAnsi"/>
                <w:b/>
                <w:bCs/>
                <w:caps/>
                <w:spacing w:val="-3"/>
                <w:w w:val="95"/>
                <w:lang w:val="sk-SK"/>
              </w:rPr>
              <w:t xml:space="preserve">    </w:t>
            </w:r>
            <w:r w:rsidRPr="00EF0B9F">
              <w:rPr>
                <w:rFonts w:asciiTheme="minorHAnsi" w:hAnsiTheme="minorHAnsi" w:cstheme="minorHAnsi"/>
                <w:caps/>
                <w:spacing w:val="-3"/>
                <w:w w:val="95"/>
                <w:lang w:val="sk-SK"/>
              </w:rPr>
              <w:t>N</w:t>
            </w:r>
            <w:r w:rsidRPr="00EF0B9F">
              <w:rPr>
                <w:rFonts w:asciiTheme="minorHAnsi" w:hAnsiTheme="minorHAnsi" w:cstheme="minorHAnsi"/>
                <w:caps/>
                <w:spacing w:val="-4"/>
                <w:w w:val="95"/>
                <w:lang w:val="sk-SK"/>
              </w:rPr>
              <w:t>ázo</w:t>
            </w:r>
            <w:r w:rsidRPr="00EF0B9F">
              <w:rPr>
                <w:rFonts w:asciiTheme="minorHAnsi" w:hAnsiTheme="minorHAnsi" w:cstheme="minorHAnsi"/>
                <w:caps/>
                <w:spacing w:val="-3"/>
                <w:w w:val="95"/>
                <w:lang w:val="sk-SK"/>
              </w:rPr>
              <w:t>v</w:t>
            </w:r>
            <w:r w:rsidRPr="00EF0B9F">
              <w:rPr>
                <w:rFonts w:asciiTheme="minorHAnsi" w:hAnsiTheme="minorHAnsi" w:cstheme="minorHAnsi"/>
                <w:caps/>
                <w:spacing w:val="-13"/>
                <w:w w:val="95"/>
                <w:lang w:val="sk-SK"/>
              </w:rPr>
              <w:t xml:space="preserve"> </w:t>
            </w:r>
            <w:r w:rsidRPr="00EF0B9F">
              <w:rPr>
                <w:rFonts w:asciiTheme="minorHAnsi" w:hAnsiTheme="minorHAnsi" w:cstheme="minorHAnsi"/>
                <w:caps/>
                <w:spacing w:val="-2"/>
                <w:w w:val="95"/>
                <w:lang w:val="sk-SK"/>
              </w:rPr>
              <w:t>MERANIA</w:t>
            </w:r>
            <w:r w:rsidRPr="00EF0B9F">
              <w:rPr>
                <w:rFonts w:asciiTheme="minorHAnsi" w:hAnsiTheme="minorHAnsi" w:cstheme="minorHAnsi"/>
                <w:caps/>
                <w:spacing w:val="-16"/>
                <w:w w:val="95"/>
                <w:lang w:val="sk-SK"/>
              </w:rPr>
              <w:t xml:space="preserve"> </w:t>
            </w:r>
            <w:r w:rsidRPr="00EF0B9F">
              <w:rPr>
                <w:rFonts w:asciiTheme="minorHAnsi" w:hAnsiTheme="minorHAnsi" w:cstheme="minorHAnsi"/>
                <w:caps/>
                <w:w w:val="95"/>
                <w:lang w:val="sk-SK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aps/>
                <w:w w:val="95"/>
                <w:lang w:val="sk-SK"/>
              </w:rPr>
              <w:t xml:space="preserve"> </w:t>
            </w:r>
            <w:r w:rsidR="00EF0B9F" w:rsidRPr="00EF0B9F">
              <w:rPr>
                <w:rFonts w:asciiTheme="minorHAnsi" w:hAnsiTheme="minorHAnsi" w:cstheme="minorHAnsi"/>
                <w:b/>
                <w:bCs/>
                <w:caps/>
                <w:w w:val="95"/>
                <w:lang w:val="sk-SK"/>
              </w:rPr>
              <w:t>Overovanie Kirchhoffových zákonov</w:t>
            </w:r>
          </w:p>
        </w:tc>
      </w:tr>
      <w:tr w:rsidR="00E31B65" w:rsidRPr="007256E0" w14:paraId="7B9534F1" w14:textId="77777777" w:rsidTr="00CB220C">
        <w:trPr>
          <w:trHeight w:hRule="exact" w:val="595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E32F2" w14:textId="77777777" w:rsidR="00E31B65" w:rsidRPr="00EF0B9F" w:rsidRDefault="00E31B65" w:rsidP="00CB220C">
            <w:pPr>
              <w:pStyle w:val="TableParagraph"/>
              <w:spacing w:line="355" w:lineRule="exact"/>
              <w:ind w:left="243"/>
              <w:jc w:val="center"/>
              <w:rPr>
                <w:rFonts w:asciiTheme="minorHAnsi" w:eastAsia="Arial" w:hAnsiTheme="minorHAnsi" w:cstheme="minorHAnsi"/>
                <w:caps/>
                <w:spacing w:val="-2"/>
                <w:w w:val="95"/>
                <w:sz w:val="32"/>
                <w:szCs w:val="32"/>
                <w:lang w:val="sk-SK"/>
              </w:rPr>
            </w:pPr>
            <w:r w:rsidRPr="00EF0B9F">
              <w:rPr>
                <w:rFonts w:asciiTheme="minorHAnsi" w:eastAsia="Arial" w:hAnsiTheme="minorHAnsi" w:cstheme="minorHAnsi"/>
                <w:caps/>
                <w:spacing w:val="-2"/>
                <w:w w:val="95"/>
                <w:sz w:val="32"/>
                <w:szCs w:val="32"/>
                <w:lang w:val="sk-SK"/>
              </w:rPr>
              <w:t>členovia PRI meraní, Spoluautori</w:t>
            </w:r>
          </w:p>
        </w:tc>
      </w:tr>
      <w:tr w:rsidR="00E31B65" w:rsidRPr="007256E0" w14:paraId="74414AB1" w14:textId="77777777" w:rsidTr="00CB220C">
        <w:trPr>
          <w:trHeight w:val="511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261D093F" w14:textId="77777777" w:rsidR="00E31B65" w:rsidRPr="005670C1" w:rsidRDefault="00E31B65" w:rsidP="00244ED7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P.Č.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42F88DED" w14:textId="77777777" w:rsidR="00E31B65" w:rsidRPr="005670C1" w:rsidRDefault="00E31B65" w:rsidP="00244ED7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Meno</w:t>
            </w: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469A758" w14:textId="77777777" w:rsidR="00E31B65" w:rsidRPr="005670C1" w:rsidRDefault="00E31B65" w:rsidP="00244ED7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>Priezvisko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5CA89" w14:textId="77777777" w:rsidR="00E31B65" w:rsidRPr="005670C1" w:rsidRDefault="00E31B65" w:rsidP="00244ED7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>Člen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7D55E" w14:textId="77777777" w:rsidR="00E31B65" w:rsidRPr="005670C1" w:rsidRDefault="00E31B65" w:rsidP="00244ED7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>Spoluautor</w:t>
            </w:r>
          </w:p>
        </w:tc>
      </w:tr>
      <w:tr w:rsidR="00E31B65" w:rsidRPr="007256E0" w14:paraId="6A175BE8" w14:textId="77777777" w:rsidTr="00CB220C">
        <w:trPr>
          <w:trHeight w:val="511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7DB5673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1.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4902DDB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A3BE741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6108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E677F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22B7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1AD6E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</w:tr>
      <w:tr w:rsidR="00E31B65" w:rsidRPr="007256E0" w14:paraId="6A8611EF" w14:textId="77777777" w:rsidTr="00CB220C">
        <w:trPr>
          <w:trHeight w:val="511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D2DB25E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2.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2086E1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3E3518F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C37A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3E1B5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B40C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5FB49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</w:tr>
      <w:tr w:rsidR="00E31B65" w:rsidRPr="007256E0" w14:paraId="3C0AC740" w14:textId="77777777" w:rsidTr="00CB220C">
        <w:trPr>
          <w:trHeight w:val="511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46AE5C0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3.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3FCCE1F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47C26CC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280A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1EFDD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97E0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E34C3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</w:tr>
      <w:tr w:rsidR="00E31B65" w:rsidRPr="007256E0" w14:paraId="089D1DF1" w14:textId="77777777" w:rsidTr="00CB220C">
        <w:trPr>
          <w:trHeight w:val="511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048AB4C0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4.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5844EA56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6DED51C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A27448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B138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27AA0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71854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</w:tr>
      <w:tr w:rsidR="00E31B65" w:rsidRPr="007256E0" w14:paraId="22ADEC86" w14:textId="77777777" w:rsidTr="00CB220C">
        <w:trPr>
          <w:trHeight w:hRule="exact" w:val="571"/>
        </w:trPr>
        <w:tc>
          <w:tcPr>
            <w:tcW w:w="9350" w:type="dxa"/>
            <w:gridSpan w:val="12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26EB6" w14:textId="77777777" w:rsidR="00E31B65" w:rsidRPr="00EF0B9F" w:rsidRDefault="00E31B65" w:rsidP="00CB220C">
            <w:pPr>
              <w:pStyle w:val="TableParagraph"/>
              <w:spacing w:line="355" w:lineRule="exact"/>
              <w:ind w:left="243"/>
              <w:jc w:val="center"/>
              <w:rPr>
                <w:rFonts w:asciiTheme="minorHAnsi" w:eastAsia="Arial" w:hAnsiTheme="minorHAnsi" w:cstheme="minorHAnsi"/>
                <w:caps/>
                <w:spacing w:val="-2"/>
                <w:w w:val="95"/>
                <w:sz w:val="32"/>
                <w:szCs w:val="32"/>
                <w:lang w:val="sk-SK"/>
              </w:rPr>
            </w:pPr>
            <w:r w:rsidRPr="00EF0B9F">
              <w:rPr>
                <w:rFonts w:asciiTheme="minorHAnsi" w:eastAsia="Arial" w:hAnsiTheme="minorHAnsi" w:cstheme="minorHAnsi"/>
                <w:caps/>
                <w:spacing w:val="-2"/>
                <w:w w:val="95"/>
                <w:sz w:val="32"/>
                <w:szCs w:val="32"/>
                <w:lang w:val="sk-SK"/>
              </w:rPr>
              <w:t>Použitá literatúra</w:t>
            </w:r>
          </w:p>
        </w:tc>
      </w:tr>
      <w:tr w:rsidR="00E31B65" w:rsidRPr="007256E0" w14:paraId="4525E77F" w14:textId="77777777" w:rsidTr="00CB220C">
        <w:trPr>
          <w:trHeight w:val="446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05579132" w14:textId="77777777" w:rsidR="00E31B65" w:rsidRPr="005670C1" w:rsidRDefault="00E31B65" w:rsidP="00244ED7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P.Č.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0B69EDB4" w14:textId="77777777" w:rsidR="00E31B65" w:rsidRPr="005670C1" w:rsidRDefault="00E31B65" w:rsidP="00244ED7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Názov</w:t>
            </w: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79D0D141" w14:textId="77777777" w:rsidR="00E31B65" w:rsidRPr="005670C1" w:rsidRDefault="00E31B65" w:rsidP="00244ED7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Autor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5AF893A9" w14:textId="77777777" w:rsidR="00E31B65" w:rsidRPr="005670C1" w:rsidRDefault="00E31B65" w:rsidP="00244ED7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Dostupnosť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D45ADB6" w14:textId="77777777" w:rsidR="00E31B65" w:rsidRPr="005670C1" w:rsidRDefault="00E31B65" w:rsidP="00244ED7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Rok</w:t>
            </w:r>
          </w:p>
        </w:tc>
      </w:tr>
      <w:tr w:rsidR="00E31B65" w:rsidRPr="007256E0" w14:paraId="5435842F" w14:textId="77777777" w:rsidTr="00CB220C">
        <w:trPr>
          <w:trHeight w:val="446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A2EDECF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1.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685B6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48125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B1CBD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4ACA769F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</w:tr>
      <w:tr w:rsidR="00E31B65" w:rsidRPr="007256E0" w14:paraId="0E2E4736" w14:textId="77777777" w:rsidTr="00CB220C">
        <w:trPr>
          <w:trHeight w:val="446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41CD16C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2.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AE79E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44189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2F3E6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2293764E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</w:tr>
      <w:tr w:rsidR="00E31B65" w:rsidRPr="007256E0" w14:paraId="32B680AE" w14:textId="77777777" w:rsidTr="00CB220C">
        <w:trPr>
          <w:trHeight w:val="446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06E90ED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3.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A9150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659343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F4C14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5EA673D4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</w:tr>
      <w:tr w:rsidR="00E31B65" w:rsidRPr="007256E0" w14:paraId="6030A1ED" w14:textId="77777777" w:rsidTr="00CB220C">
        <w:trPr>
          <w:trHeight w:val="446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1E7365EF" w14:textId="77777777" w:rsidR="00E31B65" w:rsidRPr="007256E0" w:rsidRDefault="00E31B65" w:rsidP="00244ED7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4.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4C1A49AE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27897978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6005C197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1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7E0A541" w14:textId="77777777" w:rsidR="00E31B65" w:rsidRPr="007256E0" w:rsidRDefault="00E31B65" w:rsidP="00244ED7">
            <w:pPr>
              <w:spacing w:after="0"/>
              <w:rPr>
                <w:rFonts w:cstheme="minorHAnsi"/>
                <w:caps/>
              </w:rPr>
            </w:pPr>
          </w:p>
        </w:tc>
      </w:tr>
    </w:tbl>
    <w:p w14:paraId="44C0EFD7" w14:textId="77777777" w:rsidR="00E31B65" w:rsidRPr="007256E0" w:rsidRDefault="00E31B65" w:rsidP="00E31B65">
      <w:pPr>
        <w:rPr>
          <w:rFonts w:cstheme="minorHAnsi"/>
        </w:rPr>
      </w:pPr>
    </w:p>
    <w:p w14:paraId="1A7E05CF" w14:textId="77777777" w:rsidR="00AE21AA" w:rsidRPr="005F20CE" w:rsidRDefault="00AE21AA" w:rsidP="00FF1AE4">
      <w:pPr>
        <w:pStyle w:val="Odsekzoznamu"/>
        <w:numPr>
          <w:ilvl w:val="0"/>
          <w:numId w:val="1"/>
        </w:numPr>
        <w:jc w:val="both"/>
        <w:rPr>
          <w:b/>
          <w:caps/>
          <w:u w:val="single"/>
        </w:rPr>
      </w:pPr>
      <w:r w:rsidRPr="005F20CE">
        <w:rPr>
          <w:b/>
          <w:caps/>
          <w:u w:val="single"/>
        </w:rPr>
        <w:lastRenderedPageBreak/>
        <w:t>úloha</w:t>
      </w:r>
    </w:p>
    <w:p w14:paraId="6FB19B48" w14:textId="3F424180" w:rsidR="00AE21AA" w:rsidRDefault="00DD399F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>Narhnite vhodnú schému zapojenia pre overenie platnosti prvého a druhého kirchhoffovho zákona</w:t>
      </w:r>
      <w:r w:rsidR="006F3F78">
        <w:rPr>
          <w:caps/>
        </w:rPr>
        <w:t>.</w:t>
      </w:r>
    </w:p>
    <w:p w14:paraId="0B9F0522" w14:textId="1BD7C236" w:rsidR="00421F3C" w:rsidRPr="00421F3C" w:rsidRDefault="00B70B76" w:rsidP="00421F3C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>vykonajte merania a posúďte predklady (hypotézy)</w:t>
      </w:r>
      <w:r w:rsidR="006F3F78">
        <w:rPr>
          <w:caps/>
        </w:rPr>
        <w:t>.</w:t>
      </w:r>
    </w:p>
    <w:p w14:paraId="54DB9380" w14:textId="6BD79899" w:rsidR="00273274" w:rsidRDefault="006F3F78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>Zhodnoťte odchýlky a vysvetlite ich príčiny.</w:t>
      </w:r>
    </w:p>
    <w:p w14:paraId="5684278C" w14:textId="77777777" w:rsidR="006F3F78" w:rsidRDefault="006F3F78" w:rsidP="006F3F78">
      <w:pPr>
        <w:pStyle w:val="Odsekzoznamu"/>
        <w:ind w:left="1440"/>
        <w:jc w:val="both"/>
        <w:rPr>
          <w:caps/>
        </w:rPr>
      </w:pPr>
    </w:p>
    <w:p w14:paraId="49062243" w14:textId="5E95BCCD" w:rsidR="006F3F78" w:rsidRDefault="006F3F78" w:rsidP="006F3F78">
      <w:pPr>
        <w:pStyle w:val="Odsekzoznamu"/>
        <w:ind w:left="1440"/>
        <w:jc w:val="both"/>
        <w:rPr>
          <w:b/>
          <w:bCs/>
          <w:caps/>
          <w:u w:val="single"/>
        </w:rPr>
      </w:pPr>
      <w:r w:rsidRPr="004916A5">
        <w:rPr>
          <w:b/>
          <w:bCs/>
          <w:caps/>
          <w:u w:val="single"/>
        </w:rPr>
        <w:t>Hypotézy:</w:t>
      </w:r>
    </w:p>
    <w:p w14:paraId="3178ED1C" w14:textId="77777777" w:rsidR="0039425D" w:rsidRPr="004916A5" w:rsidRDefault="0039425D" w:rsidP="006F3F78">
      <w:pPr>
        <w:pStyle w:val="Odsekzoznamu"/>
        <w:ind w:left="1440"/>
        <w:jc w:val="both"/>
        <w:rPr>
          <w:b/>
          <w:bCs/>
          <w:caps/>
          <w:u w:val="single"/>
        </w:rPr>
      </w:pPr>
    </w:p>
    <w:p w14:paraId="15BBED94" w14:textId="29A46C54" w:rsidR="006F3F78" w:rsidRDefault="006F3F78" w:rsidP="006F3F78">
      <w:pPr>
        <w:pStyle w:val="Odsekzoznamu"/>
        <w:ind w:left="1440"/>
        <w:jc w:val="both"/>
        <w:rPr>
          <w:b/>
          <w:bCs/>
          <w:caps/>
        </w:rPr>
      </w:pPr>
      <w:r w:rsidRPr="004916A5">
        <w:rPr>
          <w:b/>
          <w:bCs/>
          <w:caps/>
        </w:rPr>
        <w:t>I. Kirchhoffov zákon:</w:t>
      </w:r>
    </w:p>
    <w:p w14:paraId="23DC898D" w14:textId="77777777" w:rsidR="0039425D" w:rsidRPr="004916A5" w:rsidRDefault="0039425D" w:rsidP="006F3F78">
      <w:pPr>
        <w:pStyle w:val="Odsekzoznamu"/>
        <w:ind w:left="1440"/>
        <w:jc w:val="both"/>
        <w:rPr>
          <w:b/>
          <w:bCs/>
          <w:caps/>
        </w:rPr>
      </w:pPr>
    </w:p>
    <w:p w14:paraId="39733726" w14:textId="4E4F7470" w:rsidR="006F3F78" w:rsidRDefault="00631247" w:rsidP="002A36D3">
      <w:pPr>
        <w:pStyle w:val="Odsekzoznamu"/>
        <w:numPr>
          <w:ilvl w:val="3"/>
          <w:numId w:val="1"/>
        </w:numPr>
        <w:ind w:left="1985"/>
        <w:jc w:val="both"/>
        <w:rPr>
          <w:caps/>
        </w:rPr>
      </w:pPr>
      <w:r>
        <w:rPr>
          <w:caps/>
        </w:rPr>
        <w:t xml:space="preserve">prúd vtekajúci do uzla sa rovná </w:t>
      </w:r>
      <w:r w:rsidR="00010EFC">
        <w:rPr>
          <w:caps/>
        </w:rPr>
        <w:t>súčtu prúdov, ktoré z uzla vytekajú (I = I</w:t>
      </w:r>
      <w:r w:rsidR="00010EFC" w:rsidRPr="00010EFC">
        <w:rPr>
          <w:caps/>
          <w:vertAlign w:val="subscript"/>
        </w:rPr>
        <w:t xml:space="preserve">1 </w:t>
      </w:r>
      <w:r w:rsidR="00010EFC">
        <w:rPr>
          <w:caps/>
        </w:rPr>
        <w:t>+ I</w:t>
      </w:r>
      <w:r w:rsidR="00010EFC" w:rsidRPr="00010EFC">
        <w:rPr>
          <w:caps/>
          <w:vertAlign w:val="subscript"/>
        </w:rPr>
        <w:t>2</w:t>
      </w:r>
      <w:r w:rsidR="00010EFC">
        <w:rPr>
          <w:caps/>
        </w:rPr>
        <w:t xml:space="preserve"> + I</w:t>
      </w:r>
      <w:r w:rsidR="00010EFC" w:rsidRPr="00010EFC">
        <w:rPr>
          <w:caps/>
          <w:vertAlign w:val="subscript"/>
        </w:rPr>
        <w:t>3</w:t>
      </w:r>
      <w:r w:rsidR="00010EFC">
        <w:rPr>
          <w:caps/>
        </w:rPr>
        <w:t>)</w:t>
      </w:r>
      <w:r w:rsidR="00FA4CDA">
        <w:rPr>
          <w:caps/>
        </w:rPr>
        <w:t>.</w:t>
      </w:r>
    </w:p>
    <w:p w14:paraId="6851E2FB" w14:textId="5932CE18" w:rsidR="002A36D3" w:rsidRDefault="002A36D3" w:rsidP="002A36D3">
      <w:pPr>
        <w:pStyle w:val="Odsekzoznamu"/>
        <w:numPr>
          <w:ilvl w:val="3"/>
          <w:numId w:val="1"/>
        </w:numPr>
        <w:ind w:left="1985"/>
        <w:jc w:val="both"/>
        <w:rPr>
          <w:caps/>
        </w:rPr>
      </w:pPr>
      <w:r>
        <w:rPr>
          <w:caps/>
        </w:rPr>
        <w:t>Súčet prúdov, ktoré vtekajú do uzla sa rovná prúdu, ktorý vyteká z uzla (</w:t>
      </w:r>
      <w:r w:rsidR="00C86DE2">
        <w:rPr>
          <w:caps/>
        </w:rPr>
        <w:t>I</w:t>
      </w:r>
      <w:r w:rsidR="00C86DE2" w:rsidRPr="00010EFC">
        <w:rPr>
          <w:caps/>
          <w:vertAlign w:val="subscript"/>
        </w:rPr>
        <w:t xml:space="preserve">1 </w:t>
      </w:r>
      <w:r w:rsidR="00C86DE2">
        <w:rPr>
          <w:caps/>
        </w:rPr>
        <w:t>+ I</w:t>
      </w:r>
      <w:r w:rsidR="00C86DE2" w:rsidRPr="00010EFC">
        <w:rPr>
          <w:caps/>
          <w:vertAlign w:val="subscript"/>
        </w:rPr>
        <w:t>2</w:t>
      </w:r>
      <w:r w:rsidR="00C86DE2">
        <w:rPr>
          <w:caps/>
        </w:rPr>
        <w:t xml:space="preserve"> + I</w:t>
      </w:r>
      <w:r w:rsidR="00C86DE2" w:rsidRPr="00010EFC">
        <w:rPr>
          <w:caps/>
          <w:vertAlign w:val="subscript"/>
        </w:rPr>
        <w:t>3</w:t>
      </w:r>
      <w:r w:rsidR="00C86DE2">
        <w:rPr>
          <w:caps/>
        </w:rPr>
        <w:t xml:space="preserve"> = I)</w:t>
      </w:r>
      <w:r w:rsidR="00FA4CDA">
        <w:rPr>
          <w:caps/>
        </w:rPr>
        <w:t>.</w:t>
      </w:r>
    </w:p>
    <w:p w14:paraId="09B6E04D" w14:textId="242653D6" w:rsidR="00C86DE2" w:rsidRDefault="00C86DE2" w:rsidP="002A36D3">
      <w:pPr>
        <w:pStyle w:val="Odsekzoznamu"/>
        <w:numPr>
          <w:ilvl w:val="3"/>
          <w:numId w:val="1"/>
        </w:numPr>
        <w:ind w:left="1985"/>
        <w:jc w:val="both"/>
        <w:rPr>
          <w:caps/>
        </w:rPr>
      </w:pPr>
      <w:r>
        <w:rPr>
          <w:caps/>
        </w:rPr>
        <w:t>Napätia na všetkých paralelne zapojených spotrebičoch sú rovnaké</w:t>
      </w:r>
    </w:p>
    <w:p w14:paraId="6D6B102E" w14:textId="6214AD76" w:rsidR="00C86DE2" w:rsidRDefault="00C86DE2" w:rsidP="002A36D3">
      <w:pPr>
        <w:pStyle w:val="Odsekzoznamu"/>
        <w:numPr>
          <w:ilvl w:val="3"/>
          <w:numId w:val="1"/>
        </w:numPr>
        <w:ind w:left="1985"/>
        <w:jc w:val="both"/>
        <w:rPr>
          <w:caps/>
        </w:rPr>
      </w:pPr>
      <w:r>
        <w:rPr>
          <w:caps/>
        </w:rPr>
        <w:t>Najsilnejšie bude svietiť žiarovka, ktor</w:t>
      </w:r>
      <w:r w:rsidR="00266C09">
        <w:rPr>
          <w:caps/>
        </w:rPr>
        <w:t xml:space="preserve">á je vyrobená na najväčšie </w:t>
      </w:r>
      <w:r w:rsidR="00FA4CDA">
        <w:rPr>
          <w:caps/>
        </w:rPr>
        <w:t xml:space="preserve">nominálne </w:t>
      </w:r>
      <w:r w:rsidR="00266C09">
        <w:rPr>
          <w:caps/>
        </w:rPr>
        <w:t>napätie</w:t>
      </w:r>
      <w:r w:rsidR="00FA4CDA">
        <w:rPr>
          <w:caps/>
        </w:rPr>
        <w:t>.</w:t>
      </w:r>
    </w:p>
    <w:p w14:paraId="17ECB923" w14:textId="05208B26" w:rsidR="00B57862" w:rsidRDefault="00B57862" w:rsidP="002A36D3">
      <w:pPr>
        <w:pStyle w:val="Odsekzoznamu"/>
        <w:numPr>
          <w:ilvl w:val="3"/>
          <w:numId w:val="1"/>
        </w:numPr>
        <w:ind w:left="1985"/>
        <w:jc w:val="both"/>
        <w:rPr>
          <w:caps/>
        </w:rPr>
      </w:pPr>
      <w:r>
        <w:rPr>
          <w:caps/>
        </w:rPr>
        <w:t xml:space="preserve">Najmenší prúd tečie žiarovkou, ktorá je vyrobená na </w:t>
      </w:r>
      <w:r w:rsidR="00FA4CDA">
        <w:rPr>
          <w:caps/>
        </w:rPr>
        <w:t>najmenšie nominálne napätie.</w:t>
      </w:r>
    </w:p>
    <w:p w14:paraId="138F357F" w14:textId="0D194DA8" w:rsidR="00266C09" w:rsidRDefault="00266C09" w:rsidP="002A36D3">
      <w:pPr>
        <w:pStyle w:val="Odsekzoznamu"/>
        <w:numPr>
          <w:ilvl w:val="3"/>
          <w:numId w:val="1"/>
        </w:numPr>
        <w:ind w:left="1985"/>
        <w:jc w:val="both"/>
        <w:rPr>
          <w:caps/>
        </w:rPr>
      </w:pPr>
      <w:r>
        <w:rPr>
          <w:caps/>
        </w:rPr>
        <w:t>V prípade ak prerušíme prúd tečúci jednou žiarovkou ostatné zostávajú svietiť</w:t>
      </w:r>
      <w:r w:rsidR="00FA4CDA">
        <w:rPr>
          <w:caps/>
        </w:rPr>
        <w:t>.</w:t>
      </w:r>
    </w:p>
    <w:p w14:paraId="4E8AAB60" w14:textId="1EC4DED4" w:rsidR="00266C09" w:rsidRDefault="00266C09" w:rsidP="00266C09">
      <w:pPr>
        <w:pStyle w:val="Odsekzoznamu"/>
        <w:numPr>
          <w:ilvl w:val="3"/>
          <w:numId w:val="1"/>
        </w:numPr>
        <w:ind w:left="1985"/>
        <w:jc w:val="both"/>
        <w:rPr>
          <w:caps/>
        </w:rPr>
      </w:pPr>
      <w:r>
        <w:rPr>
          <w:caps/>
        </w:rPr>
        <w:t xml:space="preserve">V prípade ak prerušíme prúd tečúci jednou žiarovkou ostatné </w:t>
      </w:r>
      <w:r w:rsidR="00B57862">
        <w:rPr>
          <w:caps/>
        </w:rPr>
        <w:t>začnú</w:t>
      </w:r>
      <w:r>
        <w:rPr>
          <w:caps/>
        </w:rPr>
        <w:t xml:space="preserve"> svietiť</w:t>
      </w:r>
      <w:r w:rsidR="00B57862">
        <w:rPr>
          <w:caps/>
        </w:rPr>
        <w:t xml:space="preserve"> intenzívnejšie</w:t>
      </w:r>
      <w:r w:rsidR="00FA4CDA">
        <w:rPr>
          <w:caps/>
        </w:rPr>
        <w:t>.</w:t>
      </w:r>
    </w:p>
    <w:p w14:paraId="0F7F4B10" w14:textId="3126F256" w:rsidR="00FA4CDA" w:rsidRDefault="00FA4CDA" w:rsidP="00FA4CDA">
      <w:pPr>
        <w:pStyle w:val="Odsekzoznamu"/>
        <w:numPr>
          <w:ilvl w:val="3"/>
          <w:numId w:val="1"/>
        </w:numPr>
        <w:ind w:left="1985"/>
        <w:jc w:val="both"/>
        <w:rPr>
          <w:caps/>
        </w:rPr>
      </w:pPr>
      <w:r>
        <w:rPr>
          <w:caps/>
        </w:rPr>
        <w:t xml:space="preserve">V prípade ak prerušíme prúd tečúci jednou žiarovkou </w:t>
      </w:r>
      <w:r>
        <w:rPr>
          <w:caps/>
        </w:rPr>
        <w:t xml:space="preserve">celkový prúd </w:t>
      </w:r>
      <w:r w:rsidR="004916A5">
        <w:rPr>
          <w:caps/>
        </w:rPr>
        <w:t>ostáva nezmenený.</w:t>
      </w:r>
    </w:p>
    <w:p w14:paraId="3E2B9BEB" w14:textId="77777777" w:rsidR="004916A5" w:rsidRDefault="004916A5" w:rsidP="004916A5">
      <w:pPr>
        <w:pStyle w:val="Odsekzoznamu"/>
        <w:ind w:left="1985"/>
        <w:jc w:val="both"/>
        <w:rPr>
          <w:caps/>
        </w:rPr>
      </w:pPr>
    </w:p>
    <w:p w14:paraId="243502A1" w14:textId="072D2B3C" w:rsidR="004916A5" w:rsidRDefault="004916A5" w:rsidP="004916A5">
      <w:pPr>
        <w:pStyle w:val="Odsekzoznamu"/>
        <w:ind w:left="1440"/>
        <w:jc w:val="both"/>
        <w:rPr>
          <w:b/>
          <w:bCs/>
          <w:caps/>
        </w:rPr>
      </w:pPr>
      <w:r>
        <w:rPr>
          <w:b/>
          <w:bCs/>
          <w:caps/>
        </w:rPr>
        <w:t>II</w:t>
      </w:r>
      <w:r w:rsidRPr="004916A5">
        <w:rPr>
          <w:b/>
          <w:bCs/>
          <w:caps/>
        </w:rPr>
        <w:t>. Kirchhoffov zákon:</w:t>
      </w:r>
    </w:p>
    <w:p w14:paraId="6AE04B06" w14:textId="77777777" w:rsidR="0039425D" w:rsidRPr="004916A5" w:rsidRDefault="0039425D" w:rsidP="004916A5">
      <w:pPr>
        <w:pStyle w:val="Odsekzoznamu"/>
        <w:ind w:left="1440"/>
        <w:jc w:val="both"/>
        <w:rPr>
          <w:b/>
          <w:bCs/>
          <w:caps/>
        </w:rPr>
      </w:pPr>
    </w:p>
    <w:p w14:paraId="0030498C" w14:textId="24CC3600" w:rsidR="004916A5" w:rsidRDefault="004916A5" w:rsidP="00E94A25">
      <w:pPr>
        <w:pStyle w:val="Odsekzoznamu"/>
        <w:numPr>
          <w:ilvl w:val="0"/>
          <w:numId w:val="3"/>
        </w:numPr>
        <w:ind w:left="1985"/>
        <w:jc w:val="both"/>
        <w:rPr>
          <w:caps/>
        </w:rPr>
      </w:pPr>
      <w:r>
        <w:rPr>
          <w:caps/>
        </w:rPr>
        <w:t xml:space="preserve">Súčet </w:t>
      </w:r>
      <w:r w:rsidR="003B388B">
        <w:rPr>
          <w:caps/>
        </w:rPr>
        <w:t xml:space="preserve">úbytkov napätí na jednotlivých spotrebičoch je rovné napätiu na zdroji </w:t>
      </w:r>
      <w:r>
        <w:rPr>
          <w:caps/>
        </w:rPr>
        <w:t>(</w:t>
      </w:r>
      <w:r w:rsidR="0069166C">
        <w:rPr>
          <w:caps/>
        </w:rPr>
        <w:t xml:space="preserve">U = </w:t>
      </w:r>
      <w:r w:rsidR="003B388B">
        <w:rPr>
          <w:caps/>
        </w:rPr>
        <w:t>U</w:t>
      </w:r>
      <w:r w:rsidRPr="00010EFC">
        <w:rPr>
          <w:caps/>
          <w:vertAlign w:val="subscript"/>
        </w:rPr>
        <w:t xml:space="preserve">1 </w:t>
      </w:r>
      <w:r>
        <w:rPr>
          <w:caps/>
        </w:rPr>
        <w:t xml:space="preserve">+ </w:t>
      </w:r>
      <w:r w:rsidR="0069166C">
        <w:rPr>
          <w:caps/>
        </w:rPr>
        <w:t>U</w:t>
      </w:r>
      <w:r w:rsidRPr="00010EFC">
        <w:rPr>
          <w:caps/>
          <w:vertAlign w:val="subscript"/>
        </w:rPr>
        <w:t>2</w:t>
      </w:r>
      <w:r>
        <w:rPr>
          <w:caps/>
        </w:rPr>
        <w:t xml:space="preserve"> + </w:t>
      </w:r>
      <w:r w:rsidR="0069166C">
        <w:rPr>
          <w:caps/>
        </w:rPr>
        <w:t>U</w:t>
      </w:r>
      <w:r w:rsidRPr="00010EFC">
        <w:rPr>
          <w:caps/>
          <w:vertAlign w:val="subscript"/>
        </w:rPr>
        <w:t>3</w:t>
      </w:r>
      <w:r>
        <w:rPr>
          <w:caps/>
        </w:rPr>
        <w:t>).</w:t>
      </w:r>
    </w:p>
    <w:p w14:paraId="578241A5" w14:textId="110BA354" w:rsidR="004916A5" w:rsidRDefault="00A425AB" w:rsidP="00E94A25">
      <w:pPr>
        <w:pStyle w:val="Odsekzoznamu"/>
        <w:numPr>
          <w:ilvl w:val="0"/>
          <w:numId w:val="3"/>
        </w:numPr>
        <w:ind w:left="1985"/>
        <w:jc w:val="both"/>
        <w:rPr>
          <w:caps/>
        </w:rPr>
      </w:pPr>
      <w:r>
        <w:rPr>
          <w:caps/>
        </w:rPr>
        <w:t xml:space="preserve">Prúd je vo všetkých častiach </w:t>
      </w:r>
      <w:r w:rsidR="00AB616C">
        <w:rPr>
          <w:caps/>
        </w:rPr>
        <w:t xml:space="preserve">sériovo zapojeného </w:t>
      </w:r>
      <w:r>
        <w:rPr>
          <w:caps/>
        </w:rPr>
        <w:t xml:space="preserve">elektrického obvodu </w:t>
      </w:r>
      <w:r w:rsidR="004916A5">
        <w:rPr>
          <w:caps/>
        </w:rPr>
        <w:t xml:space="preserve"> rovnak</w:t>
      </w:r>
      <w:r w:rsidR="00AB616C">
        <w:rPr>
          <w:caps/>
        </w:rPr>
        <w:t>ý (konštantný).</w:t>
      </w:r>
    </w:p>
    <w:p w14:paraId="06857DC6" w14:textId="2CFE0F79" w:rsidR="00F73B92" w:rsidRDefault="00F73B92" w:rsidP="00E94A25">
      <w:pPr>
        <w:pStyle w:val="Odsekzoznamu"/>
        <w:numPr>
          <w:ilvl w:val="0"/>
          <w:numId w:val="3"/>
        </w:numPr>
        <w:ind w:left="1985"/>
        <w:jc w:val="both"/>
        <w:rPr>
          <w:caps/>
        </w:rPr>
      </w:pPr>
      <w:r>
        <w:rPr>
          <w:caps/>
        </w:rPr>
        <w:t>V prípade ak je napájacie napätie menšie ako maximálne možné (podľa nominálneho napätia žiaroviek) žiarovky ne</w:t>
      </w:r>
      <w:r w:rsidR="0039425D">
        <w:rPr>
          <w:caps/>
        </w:rPr>
        <w:t>budú svietiť rovnako.</w:t>
      </w:r>
    </w:p>
    <w:p w14:paraId="3B1D4337" w14:textId="5DFE61F3" w:rsidR="004916A5" w:rsidRDefault="004916A5" w:rsidP="00E94A25">
      <w:pPr>
        <w:pStyle w:val="Odsekzoznamu"/>
        <w:numPr>
          <w:ilvl w:val="0"/>
          <w:numId w:val="3"/>
        </w:numPr>
        <w:ind w:left="1985"/>
        <w:jc w:val="both"/>
        <w:rPr>
          <w:caps/>
        </w:rPr>
      </w:pPr>
      <w:r>
        <w:rPr>
          <w:caps/>
        </w:rPr>
        <w:t xml:space="preserve">Najsilnejšie bude svietiť žiarovka, ktorá je vyrobená na </w:t>
      </w:r>
      <w:r w:rsidR="007F4D3D">
        <w:rPr>
          <w:caps/>
        </w:rPr>
        <w:t>najmenšie</w:t>
      </w:r>
      <w:r>
        <w:rPr>
          <w:caps/>
        </w:rPr>
        <w:t xml:space="preserve"> nominálne napätie.</w:t>
      </w:r>
    </w:p>
    <w:p w14:paraId="03008A44" w14:textId="46F5134B" w:rsidR="00A138D8" w:rsidRPr="00A138D8" w:rsidRDefault="00A138D8" w:rsidP="00A138D8">
      <w:pPr>
        <w:pStyle w:val="Odsekzoznamu"/>
        <w:numPr>
          <w:ilvl w:val="0"/>
          <w:numId w:val="3"/>
        </w:numPr>
        <w:ind w:left="1985"/>
        <w:jc w:val="both"/>
        <w:rPr>
          <w:caps/>
        </w:rPr>
      </w:pPr>
      <w:r>
        <w:rPr>
          <w:caps/>
        </w:rPr>
        <w:t>V prípade ak nie sú spotrebiče rovnaké (nemajú rovnaký odpor) napätie nebue na každom spotrebiči rovnaké.</w:t>
      </w:r>
    </w:p>
    <w:p w14:paraId="6CA868E6" w14:textId="646D85C7" w:rsidR="004916A5" w:rsidRDefault="004916A5" w:rsidP="00E94A25">
      <w:pPr>
        <w:pStyle w:val="Odsekzoznamu"/>
        <w:numPr>
          <w:ilvl w:val="0"/>
          <w:numId w:val="3"/>
        </w:numPr>
        <w:ind w:left="1985"/>
        <w:jc w:val="both"/>
        <w:rPr>
          <w:caps/>
        </w:rPr>
      </w:pPr>
      <w:r>
        <w:rPr>
          <w:caps/>
        </w:rPr>
        <w:t xml:space="preserve">Najmenší </w:t>
      </w:r>
      <w:r w:rsidR="00AB616C">
        <w:rPr>
          <w:caps/>
        </w:rPr>
        <w:t>úbytok napätia bude nameran</w:t>
      </w:r>
      <w:r w:rsidR="00A138D8">
        <w:rPr>
          <w:caps/>
        </w:rPr>
        <w:t>ý</w:t>
      </w:r>
      <w:r w:rsidR="00AB616C">
        <w:rPr>
          <w:caps/>
        </w:rPr>
        <w:t xml:space="preserve"> na</w:t>
      </w:r>
      <w:r>
        <w:rPr>
          <w:caps/>
        </w:rPr>
        <w:t xml:space="preserve"> žiarovk</w:t>
      </w:r>
      <w:r w:rsidR="00AB616C">
        <w:rPr>
          <w:caps/>
        </w:rPr>
        <w:t>e</w:t>
      </w:r>
      <w:r>
        <w:rPr>
          <w:caps/>
        </w:rPr>
        <w:t>, ktorá je vyrobená na najmenšie nominálne napätie</w:t>
      </w:r>
      <w:r w:rsidR="00A138D8">
        <w:rPr>
          <w:caps/>
        </w:rPr>
        <w:t xml:space="preserve"> a najvčší úbytok napätia bude namerný na žiarovke s najväčším nominálnym napätím.</w:t>
      </w:r>
    </w:p>
    <w:p w14:paraId="13CD2A2E" w14:textId="777F7C77" w:rsidR="004916A5" w:rsidRDefault="004916A5" w:rsidP="00E94A25">
      <w:pPr>
        <w:pStyle w:val="Odsekzoznamu"/>
        <w:numPr>
          <w:ilvl w:val="0"/>
          <w:numId w:val="3"/>
        </w:numPr>
        <w:ind w:left="1985"/>
        <w:jc w:val="both"/>
        <w:rPr>
          <w:caps/>
        </w:rPr>
      </w:pPr>
      <w:r>
        <w:rPr>
          <w:caps/>
        </w:rPr>
        <w:t xml:space="preserve">V prípade ak prerušíme prúd tečúci jednou žiarovkou ostatné </w:t>
      </w:r>
      <w:r w:rsidR="007F4D3D">
        <w:rPr>
          <w:caps/>
        </w:rPr>
        <w:t>zhasnú tiež</w:t>
      </w:r>
      <w:r>
        <w:rPr>
          <w:caps/>
        </w:rPr>
        <w:t>.</w:t>
      </w:r>
    </w:p>
    <w:p w14:paraId="40D7EC78" w14:textId="6D663636" w:rsidR="004916A5" w:rsidRDefault="006713F6" w:rsidP="00E94A25">
      <w:pPr>
        <w:pStyle w:val="Odsekzoznamu"/>
        <w:numPr>
          <w:ilvl w:val="0"/>
          <w:numId w:val="3"/>
        </w:numPr>
        <w:ind w:left="1985"/>
        <w:jc w:val="both"/>
        <w:rPr>
          <w:caps/>
        </w:rPr>
      </w:pPr>
      <w:r>
        <w:rPr>
          <w:caps/>
        </w:rPr>
        <w:t>V prípade ak zapojíme do série rovnaké spotrebče (s rovnakým odporom) bude na nich úbytok napätia rovnaký.</w:t>
      </w:r>
    </w:p>
    <w:p w14:paraId="4E9251B5" w14:textId="40199E6C" w:rsidR="00010EFC" w:rsidRDefault="00010EFC" w:rsidP="00010EFC">
      <w:pPr>
        <w:pStyle w:val="Odsekzoznamu"/>
        <w:ind w:left="1701" w:hanging="261"/>
        <w:jc w:val="both"/>
        <w:rPr>
          <w:caps/>
        </w:rPr>
      </w:pPr>
    </w:p>
    <w:p w14:paraId="06B66D8B" w14:textId="77777777" w:rsidR="00A9252E" w:rsidRDefault="00A9252E" w:rsidP="00FF1AE4">
      <w:pPr>
        <w:pStyle w:val="Odsekzoznamu"/>
        <w:ind w:left="1440"/>
        <w:jc w:val="both"/>
        <w:rPr>
          <w:caps/>
        </w:rPr>
      </w:pPr>
    </w:p>
    <w:p w14:paraId="76304D7C" w14:textId="77777777" w:rsidR="0039425D" w:rsidRDefault="0039425D">
      <w:pPr>
        <w:rPr>
          <w:b/>
          <w:caps/>
          <w:u w:val="single"/>
        </w:rPr>
      </w:pPr>
      <w:r>
        <w:rPr>
          <w:b/>
          <w:caps/>
          <w:u w:val="single"/>
        </w:rPr>
        <w:br w:type="page"/>
      </w:r>
    </w:p>
    <w:p w14:paraId="1F953162" w14:textId="39AB2828" w:rsidR="00A4011F" w:rsidRDefault="00A4011F" w:rsidP="00FF1AE4">
      <w:pPr>
        <w:pStyle w:val="Odsekzoznamu"/>
        <w:numPr>
          <w:ilvl w:val="0"/>
          <w:numId w:val="1"/>
        </w:numPr>
        <w:jc w:val="both"/>
        <w:rPr>
          <w:b/>
          <w:caps/>
          <w:u w:val="single"/>
        </w:rPr>
      </w:pPr>
      <w:r w:rsidRPr="005F20CE">
        <w:rPr>
          <w:b/>
          <w:caps/>
          <w:u w:val="single"/>
        </w:rPr>
        <w:lastRenderedPageBreak/>
        <w:t>teoretický rozbor</w:t>
      </w:r>
    </w:p>
    <w:p w14:paraId="399445CF" w14:textId="77777777" w:rsidR="005A5E57" w:rsidRPr="005F20CE" w:rsidRDefault="005A5E57" w:rsidP="005A5E57">
      <w:pPr>
        <w:pStyle w:val="Odsekzoznamu"/>
        <w:jc w:val="both"/>
        <w:rPr>
          <w:b/>
          <w:caps/>
          <w:u w:val="single"/>
        </w:rPr>
      </w:pPr>
    </w:p>
    <w:p w14:paraId="457314F1" w14:textId="77777777" w:rsidR="004C01B0" w:rsidRPr="004C01B0" w:rsidRDefault="00700DA9" w:rsidP="00C95DE2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 xml:space="preserve">Pred pripojením </w:t>
      </w:r>
      <w:r w:rsidR="0039425D">
        <w:rPr>
          <w:caps/>
        </w:rPr>
        <w:t xml:space="preserve">zapojenia k zdroju je potrebné určiť maxilmálne </w:t>
      </w:r>
      <w:r w:rsidR="004C01B0">
        <w:rPr>
          <w:caps/>
        </w:rPr>
        <w:t xml:space="preserve">napájacie </w:t>
      </w:r>
      <w:r w:rsidR="0039425D">
        <w:rPr>
          <w:caps/>
        </w:rPr>
        <w:t>napätie</w:t>
      </w:r>
      <w:r w:rsidR="004C01B0">
        <w:rPr>
          <w:caps/>
        </w:rPr>
        <w:t>:</w:t>
      </w:r>
    </w:p>
    <w:p w14:paraId="3BF84C9F" w14:textId="77777777" w:rsidR="0027712F" w:rsidRPr="0027712F" w:rsidRDefault="004C01B0" w:rsidP="004C01B0">
      <w:pPr>
        <w:pStyle w:val="Odsekzoznamu"/>
        <w:numPr>
          <w:ilvl w:val="2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>Kirchhoffov zákon – maximálne napätie zdroja nesme prekročiť nominálne napätie najslabšej žiarovky</w:t>
      </w:r>
      <w:r w:rsidR="0027712F">
        <w:rPr>
          <w:caps/>
        </w:rPr>
        <w:t>!</w:t>
      </w:r>
    </w:p>
    <w:p w14:paraId="0890A6CC" w14:textId="47D8D450" w:rsidR="00C95DE2" w:rsidRPr="007832B9" w:rsidRDefault="0027712F" w:rsidP="004C01B0">
      <w:pPr>
        <w:pStyle w:val="Odsekzoznamu"/>
        <w:numPr>
          <w:ilvl w:val="2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>Kirchhoffov zákon – maximálne napätie zdroja nesmie prekročiť súčet nominálnych napätí spotrebičov (U &lt; U</w:t>
      </w:r>
      <w:r w:rsidRPr="00C12CAF">
        <w:rPr>
          <w:caps/>
          <w:vertAlign w:val="subscript"/>
        </w:rPr>
        <w:t>ž1</w:t>
      </w:r>
      <w:r>
        <w:rPr>
          <w:caps/>
        </w:rPr>
        <w:t xml:space="preserve"> + U</w:t>
      </w:r>
      <w:r w:rsidRPr="00C12CAF">
        <w:rPr>
          <w:caps/>
          <w:vertAlign w:val="subscript"/>
        </w:rPr>
        <w:t>ž2</w:t>
      </w:r>
      <w:r>
        <w:rPr>
          <w:caps/>
        </w:rPr>
        <w:t xml:space="preserve"> + U</w:t>
      </w:r>
      <w:r w:rsidRPr="00C12CAF">
        <w:rPr>
          <w:caps/>
          <w:vertAlign w:val="subscript"/>
        </w:rPr>
        <w:t>ž3</w:t>
      </w:r>
      <w:r>
        <w:rPr>
          <w:caps/>
        </w:rPr>
        <w:t>)</w:t>
      </w:r>
      <w:r w:rsidR="0039425D">
        <w:rPr>
          <w:caps/>
        </w:rPr>
        <w:t xml:space="preserve"> </w:t>
      </w:r>
    </w:p>
    <w:p w14:paraId="6455E2B1" w14:textId="77777777" w:rsidR="007832B9" w:rsidRPr="000D3D24" w:rsidRDefault="007832B9" w:rsidP="007832B9">
      <w:pPr>
        <w:pStyle w:val="Odsekzoznamu"/>
        <w:ind w:left="2160"/>
        <w:jc w:val="both"/>
        <w:rPr>
          <w:rFonts w:eastAsiaTheme="minorEastAsia"/>
          <w:caps/>
        </w:rPr>
      </w:pPr>
    </w:p>
    <w:p w14:paraId="03963BAA" w14:textId="7485B0B4" w:rsidR="00330C89" w:rsidRPr="00330C89" w:rsidRDefault="007832B9" w:rsidP="00330C89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Definície Kirchhofových zákonov:</w:t>
      </w:r>
    </w:p>
    <w:p w14:paraId="305B9409" w14:textId="0195DB3F" w:rsidR="000D3D24" w:rsidRPr="00330C89" w:rsidRDefault="00C12CAF" w:rsidP="00330C89">
      <w:pPr>
        <w:pStyle w:val="Odsekzoznamu"/>
        <w:numPr>
          <w:ilvl w:val="2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>Kirchhoffov zákon hovorí o</w:t>
      </w:r>
      <w:r w:rsidR="00330C89">
        <w:rPr>
          <w:caps/>
        </w:rPr>
        <w:t> prúde v uzle</w:t>
      </w:r>
      <w:r>
        <w:rPr>
          <w:caps/>
        </w:rPr>
        <w:t>: S</w:t>
      </w:r>
      <w:r w:rsidR="00330C89">
        <w:rPr>
          <w:caps/>
        </w:rPr>
        <w:t>účet prúdov vtekajúcich do uzla sa rovná súčtu prúdov vytekajúcich z uzla.</w:t>
      </w:r>
      <w:r w:rsidR="00A668EF">
        <w:rPr>
          <w:caps/>
        </w:rPr>
        <w:t xml:space="preserve"> algebrický súčet všetkých prúdv v uzle je</w:t>
      </w:r>
      <w:r w:rsidR="007832B9">
        <w:rPr>
          <w:caps/>
        </w:rPr>
        <w:t xml:space="preserve"> teda</w:t>
      </w:r>
      <w:r w:rsidR="00A668EF">
        <w:rPr>
          <w:caps/>
        </w:rPr>
        <w:t xml:space="preserve"> rovný nule.</w:t>
      </w:r>
      <w:r w:rsidR="00D226AA">
        <w:rPr>
          <w:caps/>
        </w:rPr>
        <w:t xml:space="preserve"> Napätie na paralelne zapojených </w:t>
      </w:r>
      <w:r w:rsidR="0040197A">
        <w:rPr>
          <w:caps/>
        </w:rPr>
        <w:t>spotrebičoch je rovnaké. Prúd sa mení iba v uzle.</w:t>
      </w:r>
      <w:r w:rsidR="00B660FD">
        <w:rPr>
          <w:caps/>
        </w:rPr>
        <w:t xml:space="preserve"> </w:t>
      </w:r>
      <w:r w:rsidR="00A555AF">
        <w:rPr>
          <w:caps/>
        </w:rPr>
        <w:t>najväčší</w:t>
      </w:r>
      <w:r w:rsidR="00B660FD">
        <w:rPr>
          <w:caps/>
        </w:rPr>
        <w:t xml:space="preserve"> prúd tečie tou časťou </w:t>
      </w:r>
      <w:r w:rsidR="00A555AF">
        <w:rPr>
          <w:caps/>
        </w:rPr>
        <w:t>obvodu v ktorej je zapojený najmenší odpor. (prúd tečie cestou najmenšieho odporu podľa Ohmovho zákona)</w:t>
      </w:r>
    </w:p>
    <w:p w14:paraId="4A59CCA9" w14:textId="37410005" w:rsidR="00330C89" w:rsidRDefault="00A668EF" w:rsidP="00330C89">
      <w:pPr>
        <w:pStyle w:val="Odsekzoznamu"/>
        <w:numPr>
          <w:ilvl w:val="2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Kirchhoffov zákon hovorí o napätí v slučke: súčet napätí v</w:t>
      </w:r>
      <w:r w:rsidR="00D226AA">
        <w:rPr>
          <w:rFonts w:eastAsiaTheme="minorEastAsia"/>
          <w:caps/>
        </w:rPr>
        <w:t> uzavretej slučke elektrickéh</w:t>
      </w:r>
      <w:r w:rsidR="00B660FD">
        <w:rPr>
          <w:rFonts w:eastAsiaTheme="minorEastAsia"/>
          <w:caps/>
        </w:rPr>
        <w:t>o</w:t>
      </w:r>
      <w:r w:rsidR="00D226AA">
        <w:rPr>
          <w:rFonts w:eastAsiaTheme="minorEastAsia"/>
          <w:caps/>
        </w:rPr>
        <w:t xml:space="preserve"> obvodu je rovný súčtu napätí na zdrojoch. algebrický súčet všetkých napätí v slučke je teda rovný nule. Prúd je v celom obvode </w:t>
      </w:r>
      <w:r w:rsidR="00B660FD">
        <w:rPr>
          <w:rFonts w:eastAsiaTheme="minorEastAsia"/>
          <w:caps/>
        </w:rPr>
        <w:t>rovnaký (</w:t>
      </w:r>
      <w:r w:rsidR="00D226AA">
        <w:rPr>
          <w:rFonts w:eastAsiaTheme="minorEastAsia"/>
          <w:caps/>
        </w:rPr>
        <w:t>konštantný</w:t>
      </w:r>
      <w:r w:rsidR="00B660FD">
        <w:rPr>
          <w:rFonts w:eastAsiaTheme="minorEastAsia"/>
          <w:caps/>
        </w:rPr>
        <w:t>)</w:t>
      </w:r>
      <w:r w:rsidR="00D226AA">
        <w:rPr>
          <w:rFonts w:eastAsiaTheme="minorEastAsia"/>
          <w:caps/>
        </w:rPr>
        <w:t>.</w:t>
      </w:r>
      <w:r w:rsidR="0040197A">
        <w:rPr>
          <w:rFonts w:eastAsiaTheme="minorEastAsia"/>
          <w:caps/>
        </w:rPr>
        <w:t xml:space="preserve"> Žiaden úbytok napätia nemôže byť väčší ako je súčet napätí na </w:t>
      </w:r>
      <w:r w:rsidR="00B660FD">
        <w:rPr>
          <w:rFonts w:eastAsiaTheme="minorEastAsia"/>
          <w:caps/>
        </w:rPr>
        <w:t>zdrojoch</w:t>
      </w:r>
      <w:r w:rsidR="00E53486">
        <w:rPr>
          <w:rFonts w:eastAsiaTheme="minorEastAsia"/>
          <w:caps/>
        </w:rPr>
        <w:t>. V prípade ak je zdroj len jeden</w:t>
      </w:r>
      <w:r w:rsidR="00B660FD">
        <w:rPr>
          <w:rFonts w:eastAsiaTheme="minorEastAsia"/>
          <w:caps/>
        </w:rPr>
        <w:t>,</w:t>
      </w:r>
      <w:r w:rsidR="00E53486">
        <w:rPr>
          <w:rFonts w:eastAsiaTheme="minorEastAsia"/>
          <w:caps/>
        </w:rPr>
        <w:t xml:space="preserve"> napätie sa bezozvyšku rozdelí medzi spotrebiče.</w:t>
      </w:r>
      <w:r w:rsidR="00B660FD">
        <w:rPr>
          <w:rFonts w:eastAsiaTheme="minorEastAsia"/>
          <w:caps/>
        </w:rPr>
        <w:t xml:space="preserve"> Najvúčší úbytok napätia je na spotrebiči, ktorý má najväčší odpor.</w:t>
      </w:r>
    </w:p>
    <w:p w14:paraId="6711C61E" w14:textId="77777777" w:rsidR="007832B9" w:rsidRPr="00F25838" w:rsidRDefault="007832B9" w:rsidP="007832B9">
      <w:pPr>
        <w:pStyle w:val="Odsekzoznamu"/>
        <w:ind w:left="2160"/>
        <w:jc w:val="both"/>
        <w:rPr>
          <w:rFonts w:eastAsiaTheme="minorEastAsia"/>
          <w:caps/>
        </w:rPr>
      </w:pPr>
    </w:p>
    <w:p w14:paraId="444AF263" w14:textId="7E81678D" w:rsidR="00F25838" w:rsidRPr="008C27DD" w:rsidRDefault="00E44FAE" w:rsidP="00C95DE2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>Potrebné vzorce: I=U/R;</w:t>
      </w:r>
      <w:r>
        <w:rPr>
          <w:caps/>
        </w:rPr>
        <w:tab/>
        <w:t>P=U.I;</w:t>
      </w:r>
    </w:p>
    <w:p w14:paraId="0A41A6FF" w14:textId="77777777" w:rsidR="008C27DD" w:rsidRPr="00E44FAE" w:rsidRDefault="008C27DD" w:rsidP="008C27DD">
      <w:pPr>
        <w:pStyle w:val="Odsekzoznamu"/>
        <w:ind w:left="1440"/>
        <w:jc w:val="both"/>
        <w:rPr>
          <w:rFonts w:eastAsiaTheme="minorEastAsia"/>
          <w:caps/>
        </w:rPr>
      </w:pPr>
    </w:p>
    <w:p w14:paraId="13B02EC0" w14:textId="77777777" w:rsidR="00E44FAE" w:rsidRDefault="00CD0F10" w:rsidP="00E44FAE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7E4488">
        <w:rPr>
          <w:rFonts w:eastAsiaTheme="minorEastAsia"/>
          <w:b/>
          <w:caps/>
          <w:u w:val="single"/>
        </w:rPr>
        <w:t>Opis meraného predmetu</w:t>
      </w:r>
    </w:p>
    <w:p w14:paraId="68FE325F" w14:textId="77777777" w:rsidR="008C27DD" w:rsidRPr="007E4488" w:rsidRDefault="008C27DD" w:rsidP="008C27DD">
      <w:pPr>
        <w:pStyle w:val="Odsekzoznamu"/>
        <w:jc w:val="both"/>
        <w:rPr>
          <w:rFonts w:eastAsiaTheme="minorEastAsia"/>
          <w:b/>
          <w:caps/>
          <w:u w:val="single"/>
        </w:rPr>
      </w:pPr>
    </w:p>
    <w:p w14:paraId="6299C5FF" w14:textId="269EBF37" w:rsidR="004E3A86" w:rsidRDefault="00C315B2" w:rsidP="005B73DE">
      <w:pPr>
        <w:pStyle w:val="Odsekzoznamu"/>
        <w:numPr>
          <w:ilvl w:val="3"/>
          <w:numId w:val="1"/>
        </w:numPr>
        <w:ind w:left="1134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žiarovka s nominálnou hodnotou napätia </w:t>
      </w:r>
      <w:r w:rsidR="004E3A86">
        <w:rPr>
          <w:rFonts w:eastAsiaTheme="minorEastAsia"/>
          <w:caps/>
        </w:rPr>
        <w:t>3,8 V</w:t>
      </w:r>
    </w:p>
    <w:p w14:paraId="66BD599D" w14:textId="0E1DC1C1" w:rsidR="004E3A86" w:rsidRDefault="004E3A86" w:rsidP="005B73DE">
      <w:pPr>
        <w:pStyle w:val="Odsekzoznamu"/>
        <w:numPr>
          <w:ilvl w:val="3"/>
          <w:numId w:val="1"/>
        </w:numPr>
        <w:ind w:left="1134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žiarovka s nominálnou hodnotou napätia </w:t>
      </w:r>
      <w:r>
        <w:rPr>
          <w:rFonts w:eastAsiaTheme="minorEastAsia"/>
          <w:caps/>
        </w:rPr>
        <w:t xml:space="preserve">6,3 </w:t>
      </w:r>
      <w:r>
        <w:rPr>
          <w:rFonts w:eastAsiaTheme="minorEastAsia"/>
          <w:caps/>
        </w:rPr>
        <w:t>V</w:t>
      </w:r>
    </w:p>
    <w:p w14:paraId="5DD5A9A9" w14:textId="3CA06A84" w:rsidR="008C27DD" w:rsidRPr="004E3A86" w:rsidRDefault="004E3A86" w:rsidP="005B73DE">
      <w:pPr>
        <w:pStyle w:val="Odsekzoznamu"/>
        <w:numPr>
          <w:ilvl w:val="3"/>
          <w:numId w:val="1"/>
        </w:numPr>
        <w:ind w:left="1134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žiarovka s nominálnou hodnotou napätia </w:t>
      </w:r>
      <w:r>
        <w:rPr>
          <w:rFonts w:eastAsiaTheme="minorEastAsia"/>
          <w:caps/>
        </w:rPr>
        <w:t>12</w:t>
      </w:r>
      <w:r>
        <w:rPr>
          <w:rFonts w:eastAsiaTheme="minorEastAsia"/>
          <w:caps/>
        </w:rPr>
        <w:t>V</w:t>
      </w:r>
    </w:p>
    <w:p w14:paraId="68DA9B99" w14:textId="77777777" w:rsidR="008C27DD" w:rsidRDefault="008C27DD">
      <w:pPr>
        <w:rPr>
          <w:rFonts w:eastAsiaTheme="minorEastAsia"/>
          <w:b/>
          <w:caps/>
          <w:u w:val="single"/>
        </w:rPr>
      </w:pPr>
      <w:r>
        <w:rPr>
          <w:rFonts w:eastAsiaTheme="minorEastAsia"/>
          <w:b/>
          <w:caps/>
          <w:u w:val="single"/>
        </w:rPr>
        <w:br w:type="page"/>
      </w:r>
    </w:p>
    <w:p w14:paraId="2590294E" w14:textId="77777777" w:rsidR="007E4488" w:rsidRDefault="007E4488" w:rsidP="007E4488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7E4488">
        <w:rPr>
          <w:rFonts w:eastAsiaTheme="minorEastAsia"/>
          <w:b/>
          <w:caps/>
          <w:u w:val="single"/>
        </w:rPr>
        <w:lastRenderedPageBreak/>
        <w:t>Schéma zapojenia</w:t>
      </w:r>
    </w:p>
    <w:p w14:paraId="268D5E51" w14:textId="77777777" w:rsidR="007E4488" w:rsidRDefault="008C27DD" w:rsidP="007E4488">
      <w:pPr>
        <w:ind w:left="360"/>
        <w:jc w:val="both"/>
        <w:rPr>
          <w:rFonts w:eastAsiaTheme="minorEastAsia"/>
          <w:caps/>
        </w:rPr>
      </w:pPr>
      <w:r>
        <w:rPr>
          <w:rFonts w:eastAsiaTheme="minorEastAsia"/>
          <w:caps/>
          <w:noProof/>
          <w:lang w:eastAsia="sk-SK"/>
        </w:rPr>
        <w:drawing>
          <wp:inline distT="0" distB="0" distL="0" distR="0" wp14:anchorId="5796D147" wp14:editId="4FE763D0">
            <wp:extent cx="5295977" cy="2421653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471" cy="247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8201F" w14:textId="77777777" w:rsidR="008C27DD" w:rsidRDefault="008C27DD" w:rsidP="007E4488">
      <w:pPr>
        <w:ind w:left="360"/>
        <w:jc w:val="both"/>
        <w:rPr>
          <w:rFonts w:eastAsiaTheme="minorEastAsia"/>
          <w:caps/>
        </w:rPr>
      </w:pPr>
    </w:p>
    <w:p w14:paraId="6DA4FECE" w14:textId="77777777" w:rsidR="008C27DD" w:rsidRDefault="00A459C8" w:rsidP="00A459C8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C232BA">
        <w:rPr>
          <w:rFonts w:eastAsiaTheme="minorEastAsia"/>
          <w:b/>
          <w:caps/>
          <w:u w:val="single"/>
        </w:rPr>
        <w:t>Súpis meracích prístrojov</w:t>
      </w:r>
    </w:p>
    <w:p w14:paraId="6DD011DB" w14:textId="77777777" w:rsidR="00C232BA" w:rsidRPr="00C232BA" w:rsidRDefault="00C232BA" w:rsidP="00C232BA">
      <w:pPr>
        <w:pStyle w:val="Odsekzoznamu"/>
        <w:jc w:val="both"/>
        <w:rPr>
          <w:rFonts w:eastAsiaTheme="minorEastAsia"/>
          <w:b/>
          <w:caps/>
          <w:u w:val="single"/>
        </w:rPr>
      </w:pPr>
    </w:p>
    <w:p w14:paraId="6249E37C" w14:textId="77777777" w:rsidR="00A459C8" w:rsidRDefault="00A459C8" w:rsidP="00A459C8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Zdroj napätia: 0-30V/5A, </w:t>
      </w:r>
      <w:r w:rsidR="004E172F">
        <w:rPr>
          <w:rFonts w:eastAsiaTheme="minorEastAsia"/>
          <w:caps/>
        </w:rPr>
        <w:t>KD3005D</w:t>
      </w:r>
    </w:p>
    <w:p w14:paraId="47A8FFA9" w14:textId="77777777" w:rsidR="00A459C8" w:rsidRDefault="00A459C8" w:rsidP="00A459C8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Ampérmeter: </w:t>
      </w:r>
      <w:r w:rsidR="00671423">
        <w:rPr>
          <w:rFonts w:eastAsiaTheme="minorEastAsia"/>
          <w:caps/>
        </w:rPr>
        <w:t xml:space="preserve">Digitálny multimeter: </w:t>
      </w:r>
      <w:r>
        <w:rPr>
          <w:rFonts w:eastAsiaTheme="minorEastAsia"/>
          <w:caps/>
        </w:rPr>
        <w:t>HIOKI 3231, max. 10A</w:t>
      </w:r>
      <w:r w:rsidR="00671423">
        <w:rPr>
          <w:rFonts w:eastAsiaTheme="minorEastAsia"/>
          <w:caps/>
        </w:rPr>
        <w:t>, ID:</w:t>
      </w:r>
      <w:r w:rsidR="004E172F">
        <w:rPr>
          <w:rFonts w:eastAsiaTheme="minorEastAsia"/>
          <w:caps/>
        </w:rPr>
        <w:t xml:space="preserve"> 34645</w:t>
      </w:r>
    </w:p>
    <w:p w14:paraId="3964DAA6" w14:textId="77777777" w:rsidR="004E172F" w:rsidRDefault="00671423" w:rsidP="00A459C8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Voltmeter: Analógový voltmeter, max. 1000V DC,</w:t>
      </w:r>
      <w:r w:rsidR="004E172F">
        <w:rPr>
          <w:rFonts w:eastAsiaTheme="minorEastAsia"/>
          <w:caps/>
        </w:rPr>
        <w:t xml:space="preserve"> Magnetoelektrický, elektrická pevnosť 3000V, trieda presnosti 1,5%,</w:t>
      </w:r>
      <w:r>
        <w:rPr>
          <w:rFonts w:eastAsiaTheme="minorEastAsia"/>
          <w:caps/>
        </w:rPr>
        <w:t xml:space="preserve"> </w:t>
      </w:r>
      <w:r w:rsidR="004E172F">
        <w:rPr>
          <w:rFonts w:eastAsiaTheme="minorEastAsia"/>
          <w:caps/>
        </w:rPr>
        <w:t xml:space="preserve">vodorovná poloha, </w:t>
      </w:r>
    </w:p>
    <w:p w14:paraId="6D24ED7D" w14:textId="77777777" w:rsidR="00671423" w:rsidRDefault="00671423" w:rsidP="004E172F">
      <w:pPr>
        <w:pStyle w:val="Odsekzoznamu"/>
        <w:ind w:left="1440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ID:</w:t>
      </w:r>
      <w:r w:rsidR="004E172F">
        <w:rPr>
          <w:rFonts w:eastAsiaTheme="minorEastAsia"/>
          <w:caps/>
        </w:rPr>
        <w:t xml:space="preserve"> 805532</w:t>
      </w:r>
    </w:p>
    <w:p w14:paraId="3CB7D6C9" w14:textId="77777777" w:rsidR="00C232BA" w:rsidRDefault="00C232BA" w:rsidP="00C232BA">
      <w:pPr>
        <w:pStyle w:val="Odsekzoznamu"/>
        <w:ind w:left="1440"/>
        <w:jc w:val="both"/>
        <w:rPr>
          <w:rFonts w:eastAsiaTheme="minorEastAsia"/>
          <w:caps/>
        </w:rPr>
      </w:pPr>
    </w:p>
    <w:p w14:paraId="73B7B8F4" w14:textId="77777777" w:rsidR="00C232BA" w:rsidRPr="000F1686" w:rsidRDefault="00C232BA" w:rsidP="00C232BA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0F1686">
        <w:rPr>
          <w:rFonts w:eastAsiaTheme="minorEastAsia"/>
          <w:b/>
          <w:caps/>
          <w:u w:val="single"/>
        </w:rPr>
        <w:t>Postup pri meraní</w:t>
      </w:r>
    </w:p>
    <w:p w14:paraId="6A3F63F8" w14:textId="77777777" w:rsidR="00C232BA" w:rsidRDefault="00C232BA" w:rsidP="00C232BA">
      <w:pPr>
        <w:pStyle w:val="Odsekzoznamu"/>
        <w:jc w:val="both"/>
        <w:rPr>
          <w:rFonts w:eastAsiaTheme="minorEastAsia"/>
          <w:caps/>
        </w:rPr>
      </w:pPr>
    </w:p>
    <w:p w14:paraId="1CEB20B3" w14:textId="77777777" w:rsidR="00C232BA" w:rsidRDefault="006D0F01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Pred začiatkom merania vypočítame</w:t>
      </w:r>
      <w:r w:rsidR="0059220C">
        <w:rPr>
          <w:rFonts w:eastAsiaTheme="minorEastAsia"/>
          <w:caps/>
        </w:rPr>
        <w:t>,</w:t>
      </w:r>
      <w:r>
        <w:rPr>
          <w:rFonts w:eastAsiaTheme="minorEastAsia"/>
          <w:caps/>
        </w:rPr>
        <w:t xml:space="preserve"> aké maximálne hodnoty prúdu a napätia môžeme použiť pri meraní na konkrétnom rezistore, aby sme ho počas merania nepoškodili.</w:t>
      </w:r>
    </w:p>
    <w:p w14:paraId="03523352" w14:textId="77777777" w:rsidR="00C232BA" w:rsidRDefault="00C232BA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Po zapojení a prekontrolovaní obvodu postupne potenciometrom nastavujem</w:t>
      </w:r>
      <w:r w:rsidR="00FC3B8D">
        <w:rPr>
          <w:rFonts w:eastAsiaTheme="minorEastAsia"/>
          <w:caps/>
        </w:rPr>
        <w:t>e</w:t>
      </w:r>
      <w:r>
        <w:rPr>
          <w:rFonts w:eastAsiaTheme="minorEastAsia"/>
          <w:caps/>
        </w:rPr>
        <w:t xml:space="preserve"> 5 rôznych hodnôt napätí</w:t>
      </w:r>
      <w:r w:rsidR="00FC3B8D">
        <w:rPr>
          <w:rFonts w:eastAsiaTheme="minorEastAsia"/>
          <w:caps/>
        </w:rPr>
        <w:t xml:space="preserve"> a odčítame hodnoty prúdov</w:t>
      </w:r>
      <w:r w:rsidR="0059220C">
        <w:rPr>
          <w:rFonts w:eastAsiaTheme="minorEastAsia"/>
          <w:caps/>
        </w:rPr>
        <w:t>.</w:t>
      </w:r>
    </w:p>
    <w:p w14:paraId="03877E6D" w14:textId="77777777" w:rsidR="00FC3B8D" w:rsidRDefault="00FC3B8D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Nakoľko na meranie napätia používame analógový voltmeter, musíme hodnotu napätia správne odčítať z analógovej stupnice. Zistíme preto konštantu meracieho prístroja ako podiel </w:t>
      </w:r>
      <w:r w:rsidR="001B765E">
        <w:rPr>
          <w:rFonts w:eastAsiaTheme="minorEastAsia"/>
          <w:caps/>
        </w:rPr>
        <w:t>meracieho rozsahu a počtu dielikov stupnice</w:t>
      </w:r>
      <w:r w:rsidR="000F1686">
        <w:rPr>
          <w:rFonts w:eastAsiaTheme="minorEastAsia"/>
          <w:caps/>
        </w:rPr>
        <w:t>.</w:t>
      </w:r>
    </w:p>
    <w:p w14:paraId="0009C078" w14:textId="77777777" w:rsidR="001B765E" w:rsidRDefault="001B765E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Po</w:t>
      </w:r>
      <w:r w:rsidR="00C501BC">
        <w:rPr>
          <w:rFonts w:eastAsiaTheme="minorEastAsia"/>
          <w:caps/>
        </w:rPr>
        <w:t xml:space="preserve"> odmeraní rezistora ako záťaže, vypnem</w:t>
      </w:r>
      <w:r w:rsidR="0059220C">
        <w:rPr>
          <w:rFonts w:eastAsiaTheme="minorEastAsia"/>
          <w:caps/>
        </w:rPr>
        <w:t>e</w:t>
      </w:r>
      <w:r w:rsidR="00C501BC">
        <w:rPr>
          <w:rFonts w:eastAsiaTheme="minorEastAsia"/>
          <w:caps/>
        </w:rPr>
        <w:t xml:space="preserve"> elektrický obvod a v</w:t>
      </w:r>
      <w:r w:rsidR="0059220C">
        <w:rPr>
          <w:rFonts w:eastAsiaTheme="minorEastAsia"/>
          <w:caps/>
        </w:rPr>
        <w:t>y</w:t>
      </w:r>
      <w:r w:rsidR="00C501BC">
        <w:rPr>
          <w:rFonts w:eastAsiaTheme="minorEastAsia"/>
          <w:caps/>
        </w:rPr>
        <w:t>mením</w:t>
      </w:r>
      <w:r w:rsidR="0059220C">
        <w:rPr>
          <w:rFonts w:eastAsiaTheme="minorEastAsia"/>
          <w:caps/>
        </w:rPr>
        <w:t>e</w:t>
      </w:r>
      <w:r w:rsidR="00C501BC">
        <w:rPr>
          <w:rFonts w:eastAsiaTheme="minorEastAsia"/>
          <w:caps/>
        </w:rPr>
        <w:t xml:space="preserve"> rezistor za žiarovku. Dbám</w:t>
      </w:r>
      <w:r w:rsidR="0059220C">
        <w:rPr>
          <w:rFonts w:eastAsiaTheme="minorEastAsia"/>
          <w:caps/>
        </w:rPr>
        <w:t>e</w:t>
      </w:r>
      <w:r w:rsidR="00C501BC">
        <w:rPr>
          <w:rFonts w:eastAsiaTheme="minorEastAsia"/>
          <w:caps/>
        </w:rPr>
        <w:t xml:space="preserve"> na to, aby na začiatku merania bol bežec na výstupe (žiarovka svieti najslabšie)</w:t>
      </w:r>
      <w:r w:rsidR="000F1686">
        <w:rPr>
          <w:rFonts w:eastAsiaTheme="minorEastAsia"/>
          <w:caps/>
        </w:rPr>
        <w:t>.</w:t>
      </w:r>
    </w:p>
    <w:p w14:paraId="11296DCA" w14:textId="77777777" w:rsidR="000F1686" w:rsidRDefault="000F1686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Postupne opäť nastavujem</w:t>
      </w:r>
      <w:r w:rsidR="0059220C">
        <w:rPr>
          <w:rFonts w:eastAsiaTheme="minorEastAsia"/>
          <w:caps/>
        </w:rPr>
        <w:t>e</w:t>
      </w:r>
      <w:r>
        <w:rPr>
          <w:rFonts w:eastAsiaTheme="minorEastAsia"/>
          <w:caps/>
        </w:rPr>
        <w:t xml:space="preserve"> 5 rôznych hodnôt napätia a odčítavam</w:t>
      </w:r>
      <w:r w:rsidR="0059220C">
        <w:rPr>
          <w:rFonts w:eastAsiaTheme="minorEastAsia"/>
          <w:caps/>
        </w:rPr>
        <w:t>e</w:t>
      </w:r>
      <w:r>
        <w:rPr>
          <w:rFonts w:eastAsiaTheme="minorEastAsia"/>
          <w:caps/>
        </w:rPr>
        <w:t xml:space="preserve"> elektrický prúd.</w:t>
      </w:r>
    </w:p>
    <w:p w14:paraId="7D659D6C" w14:textId="77777777" w:rsidR="000F1686" w:rsidRDefault="000F1686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Vypočítam</w:t>
      </w:r>
      <w:r w:rsidR="0059220C">
        <w:rPr>
          <w:rFonts w:eastAsiaTheme="minorEastAsia"/>
          <w:caps/>
        </w:rPr>
        <w:t>e</w:t>
      </w:r>
      <w:r>
        <w:rPr>
          <w:rFonts w:eastAsiaTheme="minorEastAsia"/>
          <w:caps/>
        </w:rPr>
        <w:t xml:space="preserve"> neznáme vyplývajúce </w:t>
      </w:r>
      <w:r w:rsidR="0059220C">
        <w:rPr>
          <w:rFonts w:eastAsiaTheme="minorEastAsia"/>
          <w:caps/>
        </w:rPr>
        <w:t>z</w:t>
      </w:r>
      <w:r>
        <w:rPr>
          <w:rFonts w:eastAsiaTheme="minorEastAsia"/>
          <w:caps/>
        </w:rPr>
        <w:t>o zadania.</w:t>
      </w:r>
    </w:p>
    <w:p w14:paraId="3E554447" w14:textId="77777777" w:rsidR="000F1686" w:rsidRDefault="000F1686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Nakreslím</w:t>
      </w:r>
      <w:r w:rsidR="0059220C">
        <w:rPr>
          <w:rFonts w:eastAsiaTheme="minorEastAsia"/>
          <w:caps/>
        </w:rPr>
        <w:t>e</w:t>
      </w:r>
      <w:r>
        <w:rPr>
          <w:rFonts w:eastAsiaTheme="minorEastAsia"/>
          <w:caps/>
        </w:rPr>
        <w:t xml:space="preserve"> grafy VACh </w:t>
      </w:r>
      <w:r w:rsidR="00C91FD7">
        <w:rPr>
          <w:rFonts w:eastAsiaTheme="minorEastAsia"/>
          <w:caps/>
        </w:rPr>
        <w:t xml:space="preserve">I = </w:t>
      </w:r>
      <w:r w:rsidR="00C91FD7" w:rsidRPr="00C91FD7">
        <w:rPr>
          <w:rFonts w:eastAsiaTheme="minorEastAsia"/>
          <w:i/>
        </w:rPr>
        <w:t>f</w:t>
      </w:r>
      <w:r w:rsidR="00C91FD7">
        <w:rPr>
          <w:rFonts w:eastAsiaTheme="minorEastAsia"/>
          <w:caps/>
        </w:rPr>
        <w:t xml:space="preserve">(U) </w:t>
      </w:r>
      <w:r>
        <w:rPr>
          <w:rFonts w:eastAsiaTheme="minorEastAsia"/>
          <w:caps/>
        </w:rPr>
        <w:t>a výsledky merania zhodnotím</w:t>
      </w:r>
      <w:r w:rsidR="0059220C">
        <w:rPr>
          <w:rFonts w:eastAsiaTheme="minorEastAsia"/>
          <w:caps/>
        </w:rPr>
        <w:t>e</w:t>
      </w:r>
      <w:r>
        <w:rPr>
          <w:rFonts w:eastAsiaTheme="minorEastAsia"/>
          <w:caps/>
        </w:rPr>
        <w:t xml:space="preserve"> v závere.</w:t>
      </w:r>
    </w:p>
    <w:p w14:paraId="68291E00" w14:textId="77777777" w:rsidR="000F1686" w:rsidRDefault="000F1686">
      <w:pPr>
        <w:rPr>
          <w:rFonts w:eastAsiaTheme="minorEastAsia"/>
          <w:caps/>
        </w:rPr>
      </w:pPr>
      <w:r>
        <w:rPr>
          <w:rFonts w:eastAsiaTheme="minorEastAsia"/>
          <w:caps/>
        </w:rPr>
        <w:br w:type="page"/>
      </w:r>
    </w:p>
    <w:p w14:paraId="0C70C769" w14:textId="77777777" w:rsidR="000F1686" w:rsidRDefault="000F1686" w:rsidP="000F1686">
      <w:pPr>
        <w:pStyle w:val="Odsekzoznamu"/>
        <w:numPr>
          <w:ilvl w:val="0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lastRenderedPageBreak/>
        <w:t>Tabuľky</w:t>
      </w:r>
    </w:p>
    <w:p w14:paraId="5D9EBFB7" w14:textId="77777777" w:rsidR="000F1686" w:rsidRDefault="000F1686" w:rsidP="000F1686">
      <w:pPr>
        <w:pStyle w:val="Odsekzoznamu"/>
        <w:jc w:val="both"/>
        <w:rPr>
          <w:rFonts w:eastAsiaTheme="minorEastAsia"/>
          <w:caps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706"/>
        <w:gridCol w:w="1743"/>
        <w:gridCol w:w="1757"/>
        <w:gridCol w:w="1745"/>
        <w:gridCol w:w="1840"/>
      </w:tblGrid>
      <w:tr w:rsidR="006E047A" w14:paraId="22127C47" w14:textId="77777777" w:rsidTr="006E047A">
        <w:trPr>
          <w:trHeight w:val="564"/>
        </w:trPr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DAEA4" w14:textId="77777777" w:rsidR="007C4DD8" w:rsidRDefault="007C4DD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P.č.</w:t>
            </w:r>
          </w:p>
        </w:tc>
        <w:tc>
          <w:tcPr>
            <w:tcW w:w="17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919748" w14:textId="77777777" w:rsidR="007C4DD8" w:rsidRDefault="007C4DD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U[V]</w:t>
            </w:r>
          </w:p>
        </w:tc>
        <w:tc>
          <w:tcPr>
            <w:tcW w:w="175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65667E" w14:textId="77777777" w:rsidR="007C4DD8" w:rsidRDefault="007C4DD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I[</w:t>
            </w:r>
            <w:r w:rsidRPr="007C4DD8">
              <w:rPr>
                <w:rFonts w:eastAsiaTheme="minorEastAsia"/>
              </w:rPr>
              <w:t>m</w:t>
            </w:r>
            <w:r>
              <w:rPr>
                <w:rFonts w:eastAsiaTheme="minorEastAsia"/>
                <w:caps/>
              </w:rPr>
              <w:t>A]</w:t>
            </w:r>
          </w:p>
        </w:tc>
        <w:tc>
          <w:tcPr>
            <w:tcW w:w="174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19D899" w14:textId="77777777" w:rsidR="007C4DD8" w:rsidRDefault="007C4DD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R[</w:t>
            </w:r>
            <w:r>
              <w:rPr>
                <w:rFonts w:eastAsiaTheme="minorEastAsia" w:cstheme="minorHAnsi"/>
                <w:caps/>
              </w:rPr>
              <w:t>Ω</w:t>
            </w:r>
            <w:r>
              <w:rPr>
                <w:rFonts w:eastAsiaTheme="minorEastAsia"/>
                <w:caps/>
              </w:rPr>
              <w:t>]</w:t>
            </w:r>
          </w:p>
        </w:tc>
        <w:tc>
          <w:tcPr>
            <w:tcW w:w="184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C9743D8" w14:textId="77777777" w:rsidR="007C4DD8" w:rsidRDefault="00C91FD7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Poznámka</w:t>
            </w:r>
          </w:p>
        </w:tc>
      </w:tr>
      <w:tr w:rsidR="00927BA8" w14:paraId="5D878FBA" w14:textId="77777777" w:rsidTr="006E047A">
        <w:trPr>
          <w:trHeight w:val="529"/>
        </w:trPr>
        <w:tc>
          <w:tcPr>
            <w:tcW w:w="706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3A367C38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1.</w:t>
            </w:r>
          </w:p>
        </w:tc>
        <w:tc>
          <w:tcPr>
            <w:tcW w:w="17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4854AC" w14:textId="77777777" w:rsidR="00927BA8" w:rsidRPr="00623557" w:rsidRDefault="00623557" w:rsidP="00D442E8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  <w:r w:rsidRPr="00623557">
              <w:rPr>
                <w:rFonts w:eastAsiaTheme="minorEastAsia"/>
                <w:i/>
                <w:caps/>
              </w:rPr>
              <w:t>2</w:t>
            </w:r>
          </w:p>
        </w:tc>
        <w:tc>
          <w:tcPr>
            <w:tcW w:w="175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E52CA5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EE6778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40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2B0442E8" w14:textId="77777777" w:rsidR="00927BA8" w:rsidRDefault="00D442E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Lineárna záťaž (rezistor)</w:t>
            </w:r>
          </w:p>
        </w:tc>
      </w:tr>
      <w:tr w:rsidR="00927BA8" w14:paraId="5CB3E1D8" w14:textId="77777777" w:rsidTr="006E047A">
        <w:trPr>
          <w:trHeight w:val="564"/>
        </w:trPr>
        <w:tc>
          <w:tcPr>
            <w:tcW w:w="706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34A1BD6B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2.</w:t>
            </w:r>
          </w:p>
        </w:tc>
        <w:tc>
          <w:tcPr>
            <w:tcW w:w="1743" w:type="dxa"/>
            <w:tcBorders>
              <w:left w:val="single" w:sz="18" w:space="0" w:color="auto"/>
            </w:tcBorders>
            <w:vAlign w:val="center"/>
          </w:tcPr>
          <w:p w14:paraId="3BEC8C76" w14:textId="77777777" w:rsidR="00927BA8" w:rsidRPr="00623557" w:rsidRDefault="00623557" w:rsidP="00D442E8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  <w:r w:rsidRPr="00623557">
              <w:rPr>
                <w:rFonts w:eastAsiaTheme="minorEastAsia"/>
                <w:i/>
                <w:caps/>
              </w:rPr>
              <w:t>4</w:t>
            </w:r>
          </w:p>
        </w:tc>
        <w:tc>
          <w:tcPr>
            <w:tcW w:w="1757" w:type="dxa"/>
            <w:tcBorders>
              <w:right w:val="single" w:sz="18" w:space="0" w:color="auto"/>
            </w:tcBorders>
            <w:vAlign w:val="center"/>
          </w:tcPr>
          <w:p w14:paraId="7CD5557E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3DBFAE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1EEF4842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927BA8" w14:paraId="5A678178" w14:textId="77777777" w:rsidTr="006E047A">
        <w:trPr>
          <w:trHeight w:val="529"/>
        </w:trPr>
        <w:tc>
          <w:tcPr>
            <w:tcW w:w="706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7BEBFB73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3.</w:t>
            </w:r>
          </w:p>
        </w:tc>
        <w:tc>
          <w:tcPr>
            <w:tcW w:w="1743" w:type="dxa"/>
            <w:tcBorders>
              <w:left w:val="single" w:sz="18" w:space="0" w:color="auto"/>
            </w:tcBorders>
            <w:vAlign w:val="center"/>
          </w:tcPr>
          <w:p w14:paraId="271A5EC5" w14:textId="77777777" w:rsidR="00927BA8" w:rsidRPr="00623557" w:rsidRDefault="00623557" w:rsidP="00D442E8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  <w:r w:rsidRPr="00623557">
              <w:rPr>
                <w:rFonts w:eastAsiaTheme="minorEastAsia"/>
                <w:i/>
                <w:caps/>
              </w:rPr>
              <w:t>6</w:t>
            </w:r>
          </w:p>
        </w:tc>
        <w:tc>
          <w:tcPr>
            <w:tcW w:w="1757" w:type="dxa"/>
            <w:tcBorders>
              <w:right w:val="single" w:sz="18" w:space="0" w:color="auto"/>
            </w:tcBorders>
            <w:vAlign w:val="center"/>
          </w:tcPr>
          <w:p w14:paraId="39B265F0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FD6EC6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148F5974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927BA8" w14:paraId="765BC0C8" w14:textId="77777777" w:rsidTr="006E047A">
        <w:trPr>
          <w:trHeight w:val="564"/>
        </w:trPr>
        <w:tc>
          <w:tcPr>
            <w:tcW w:w="706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4FDEB9A0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4.</w:t>
            </w:r>
          </w:p>
        </w:tc>
        <w:tc>
          <w:tcPr>
            <w:tcW w:w="1743" w:type="dxa"/>
            <w:tcBorders>
              <w:left w:val="single" w:sz="18" w:space="0" w:color="auto"/>
            </w:tcBorders>
            <w:vAlign w:val="center"/>
          </w:tcPr>
          <w:p w14:paraId="2E841195" w14:textId="77777777" w:rsidR="00927BA8" w:rsidRPr="00623557" w:rsidRDefault="00623557" w:rsidP="00D442E8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  <w:r w:rsidRPr="00623557">
              <w:rPr>
                <w:rFonts w:eastAsiaTheme="minorEastAsia"/>
                <w:i/>
                <w:caps/>
              </w:rPr>
              <w:t>8</w:t>
            </w:r>
          </w:p>
        </w:tc>
        <w:tc>
          <w:tcPr>
            <w:tcW w:w="1757" w:type="dxa"/>
            <w:tcBorders>
              <w:right w:val="single" w:sz="18" w:space="0" w:color="auto"/>
            </w:tcBorders>
            <w:vAlign w:val="center"/>
          </w:tcPr>
          <w:p w14:paraId="1BA34E88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08833B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89F67BE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927BA8" w14:paraId="4BA7405F" w14:textId="77777777" w:rsidTr="006E047A">
        <w:trPr>
          <w:trHeight w:val="564"/>
        </w:trPr>
        <w:tc>
          <w:tcPr>
            <w:tcW w:w="706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FB3EA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5.</w:t>
            </w:r>
          </w:p>
        </w:tc>
        <w:tc>
          <w:tcPr>
            <w:tcW w:w="17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A5EA34" w14:textId="77777777" w:rsidR="00927BA8" w:rsidRPr="00623557" w:rsidRDefault="00623557" w:rsidP="00D442E8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  <w:r w:rsidRPr="00623557">
              <w:rPr>
                <w:rFonts w:eastAsiaTheme="minorEastAsia"/>
                <w:i/>
                <w:caps/>
              </w:rPr>
              <w:t>10</w:t>
            </w:r>
          </w:p>
        </w:tc>
        <w:tc>
          <w:tcPr>
            <w:tcW w:w="17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C16B0B2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857467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3CF8829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927BA8" w14:paraId="18D36165" w14:textId="77777777" w:rsidTr="006E047A">
        <w:trPr>
          <w:trHeight w:val="529"/>
        </w:trPr>
        <w:tc>
          <w:tcPr>
            <w:tcW w:w="706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6A5D4E2E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1.</w:t>
            </w:r>
          </w:p>
        </w:tc>
        <w:tc>
          <w:tcPr>
            <w:tcW w:w="17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8D3A77" w14:textId="77777777" w:rsidR="00927BA8" w:rsidRPr="00623557" w:rsidRDefault="00623557" w:rsidP="00D442E8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  <w:r w:rsidRPr="00623557">
              <w:rPr>
                <w:rFonts w:eastAsiaTheme="minorEastAsia"/>
                <w:i/>
                <w:caps/>
              </w:rPr>
              <w:t>2</w:t>
            </w:r>
          </w:p>
        </w:tc>
        <w:tc>
          <w:tcPr>
            <w:tcW w:w="175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08B574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261541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40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1A0A5108" w14:textId="77777777" w:rsidR="00927BA8" w:rsidRDefault="00D442E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Nelineárna záťaž (žiarovka)</w:t>
            </w:r>
          </w:p>
        </w:tc>
      </w:tr>
      <w:tr w:rsidR="00927BA8" w14:paraId="3E6A32DC" w14:textId="77777777" w:rsidTr="006E047A">
        <w:trPr>
          <w:trHeight w:val="564"/>
        </w:trPr>
        <w:tc>
          <w:tcPr>
            <w:tcW w:w="706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004C3018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2.</w:t>
            </w:r>
          </w:p>
        </w:tc>
        <w:tc>
          <w:tcPr>
            <w:tcW w:w="1743" w:type="dxa"/>
            <w:tcBorders>
              <w:left w:val="single" w:sz="18" w:space="0" w:color="auto"/>
            </w:tcBorders>
            <w:vAlign w:val="center"/>
          </w:tcPr>
          <w:p w14:paraId="05DDB861" w14:textId="77777777" w:rsidR="00927BA8" w:rsidRPr="00623557" w:rsidRDefault="00623557" w:rsidP="00D442E8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  <w:r w:rsidRPr="00623557">
              <w:rPr>
                <w:rFonts w:eastAsiaTheme="minorEastAsia"/>
                <w:i/>
                <w:caps/>
              </w:rPr>
              <w:t>4</w:t>
            </w:r>
          </w:p>
        </w:tc>
        <w:tc>
          <w:tcPr>
            <w:tcW w:w="1757" w:type="dxa"/>
            <w:tcBorders>
              <w:right w:val="single" w:sz="18" w:space="0" w:color="auto"/>
            </w:tcBorders>
            <w:vAlign w:val="center"/>
          </w:tcPr>
          <w:p w14:paraId="25F7026F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253015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7DB25B6C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927BA8" w14:paraId="59F7F792" w14:textId="77777777" w:rsidTr="006E047A">
        <w:trPr>
          <w:trHeight w:val="529"/>
        </w:trPr>
        <w:tc>
          <w:tcPr>
            <w:tcW w:w="706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0B2E0475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3.</w:t>
            </w:r>
          </w:p>
        </w:tc>
        <w:tc>
          <w:tcPr>
            <w:tcW w:w="1743" w:type="dxa"/>
            <w:tcBorders>
              <w:left w:val="single" w:sz="18" w:space="0" w:color="auto"/>
            </w:tcBorders>
            <w:vAlign w:val="center"/>
          </w:tcPr>
          <w:p w14:paraId="7F6DAA82" w14:textId="77777777" w:rsidR="00927BA8" w:rsidRPr="00623557" w:rsidRDefault="00623557" w:rsidP="00D442E8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  <w:r w:rsidRPr="00623557">
              <w:rPr>
                <w:rFonts w:eastAsiaTheme="minorEastAsia"/>
                <w:i/>
                <w:caps/>
              </w:rPr>
              <w:t>6</w:t>
            </w:r>
          </w:p>
        </w:tc>
        <w:tc>
          <w:tcPr>
            <w:tcW w:w="1757" w:type="dxa"/>
            <w:tcBorders>
              <w:right w:val="single" w:sz="18" w:space="0" w:color="auto"/>
            </w:tcBorders>
            <w:vAlign w:val="center"/>
          </w:tcPr>
          <w:p w14:paraId="2D332B4C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10D602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63EEC492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927BA8" w14:paraId="136C3E23" w14:textId="77777777" w:rsidTr="006E047A">
        <w:trPr>
          <w:trHeight w:val="564"/>
        </w:trPr>
        <w:tc>
          <w:tcPr>
            <w:tcW w:w="706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18E17069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4.</w:t>
            </w:r>
          </w:p>
        </w:tc>
        <w:tc>
          <w:tcPr>
            <w:tcW w:w="1743" w:type="dxa"/>
            <w:tcBorders>
              <w:left w:val="single" w:sz="18" w:space="0" w:color="auto"/>
            </w:tcBorders>
            <w:vAlign w:val="center"/>
          </w:tcPr>
          <w:p w14:paraId="1BA233DA" w14:textId="77777777" w:rsidR="00927BA8" w:rsidRPr="00623557" w:rsidRDefault="00623557" w:rsidP="00D442E8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  <w:r w:rsidRPr="00623557">
              <w:rPr>
                <w:rFonts w:eastAsiaTheme="minorEastAsia"/>
                <w:i/>
                <w:caps/>
              </w:rPr>
              <w:t>8</w:t>
            </w:r>
          </w:p>
        </w:tc>
        <w:tc>
          <w:tcPr>
            <w:tcW w:w="1757" w:type="dxa"/>
            <w:tcBorders>
              <w:right w:val="single" w:sz="18" w:space="0" w:color="auto"/>
            </w:tcBorders>
            <w:vAlign w:val="center"/>
          </w:tcPr>
          <w:p w14:paraId="38AC0584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5C7232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0795A875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927BA8" w14:paraId="5DB60FB5" w14:textId="77777777" w:rsidTr="006E047A">
        <w:trPr>
          <w:trHeight w:val="529"/>
        </w:trPr>
        <w:tc>
          <w:tcPr>
            <w:tcW w:w="706" w:type="dxa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A988FF2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5.</w:t>
            </w:r>
          </w:p>
        </w:tc>
        <w:tc>
          <w:tcPr>
            <w:tcW w:w="1743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09D6F87B" w14:textId="77777777" w:rsidR="00927BA8" w:rsidRPr="00623557" w:rsidRDefault="00623557" w:rsidP="00D442E8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  <w:r w:rsidRPr="00623557">
              <w:rPr>
                <w:rFonts w:eastAsiaTheme="minorEastAsia"/>
                <w:i/>
                <w:caps/>
              </w:rPr>
              <w:t>10</w:t>
            </w:r>
          </w:p>
        </w:tc>
        <w:tc>
          <w:tcPr>
            <w:tcW w:w="1757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170737B1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45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AF02CD6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F4D5AD" w14:textId="77777777" w:rsidR="00927BA8" w:rsidRDefault="00927BA8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</w:tbl>
    <w:p w14:paraId="2C8585FF" w14:textId="77777777" w:rsidR="006E047A" w:rsidRDefault="006E047A" w:rsidP="000F1686">
      <w:pPr>
        <w:pStyle w:val="Odsekzoznamu"/>
        <w:jc w:val="both"/>
        <w:rPr>
          <w:rFonts w:eastAsiaTheme="minorEastAsia"/>
          <w:caps/>
        </w:rPr>
      </w:pPr>
    </w:p>
    <w:p w14:paraId="1972490D" w14:textId="77777777" w:rsidR="00733752" w:rsidRDefault="00733752" w:rsidP="000F1686">
      <w:pPr>
        <w:pStyle w:val="Odsekzoznamu"/>
        <w:jc w:val="both"/>
        <w:rPr>
          <w:rFonts w:eastAsiaTheme="minorEastAsia"/>
          <w:caps/>
        </w:rPr>
      </w:pPr>
    </w:p>
    <w:p w14:paraId="50694127" w14:textId="77777777" w:rsidR="006E047A" w:rsidRPr="009C2135" w:rsidRDefault="006E047A" w:rsidP="006E047A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9C2135">
        <w:rPr>
          <w:rFonts w:eastAsiaTheme="minorEastAsia"/>
          <w:b/>
          <w:caps/>
          <w:u w:val="single"/>
        </w:rPr>
        <w:t>Spracovanie nameraných hodnôť</w:t>
      </w:r>
    </w:p>
    <w:p w14:paraId="70F54F4E" w14:textId="77777777" w:rsidR="006E047A" w:rsidRDefault="006E047A" w:rsidP="006E047A">
      <w:pPr>
        <w:pStyle w:val="Odsekzoznamu"/>
        <w:jc w:val="both"/>
        <w:rPr>
          <w:rFonts w:eastAsiaTheme="minorEastAsia"/>
          <w:caps/>
        </w:rPr>
      </w:pPr>
    </w:p>
    <w:p w14:paraId="0DF050E2" w14:textId="77777777" w:rsidR="007A2C44" w:rsidRDefault="007A2C44" w:rsidP="006E047A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V tabuľke </w:t>
      </w:r>
      <w:r w:rsidR="00804F88">
        <w:rPr>
          <w:rFonts w:eastAsiaTheme="minorEastAsia"/>
          <w:caps/>
        </w:rPr>
        <w:t>musíme</w:t>
      </w:r>
      <w:r>
        <w:rPr>
          <w:rFonts w:eastAsiaTheme="minorEastAsia"/>
          <w:caps/>
        </w:rPr>
        <w:t xml:space="preserve"> vypočítať </w:t>
      </w:r>
      <w:r w:rsidR="00804F88">
        <w:rPr>
          <w:rFonts w:eastAsiaTheme="minorEastAsia"/>
          <w:caps/>
        </w:rPr>
        <w:t xml:space="preserve">odpor </w:t>
      </w:r>
      <w:r>
        <w:rPr>
          <w:rFonts w:eastAsiaTheme="minorEastAsia"/>
          <w:caps/>
        </w:rPr>
        <w:t>podľa Ohmovho zákon</w:t>
      </w:r>
      <w:r w:rsidR="00804F88">
        <w:rPr>
          <w:rFonts w:eastAsiaTheme="minorEastAsia"/>
          <w:caps/>
        </w:rPr>
        <w:t>A</w:t>
      </w:r>
      <w:r>
        <w:rPr>
          <w:rFonts w:eastAsiaTheme="minorEastAsia"/>
          <w:caps/>
        </w:rPr>
        <w:t>:</w:t>
      </w:r>
    </w:p>
    <w:p w14:paraId="575BB728" w14:textId="77777777" w:rsidR="00830282" w:rsidRDefault="00830282" w:rsidP="006E047A">
      <w:pPr>
        <w:pStyle w:val="Odsekzoznamu"/>
        <w:jc w:val="both"/>
        <w:rPr>
          <w:rFonts w:eastAsiaTheme="minorEastAsia"/>
          <w:caps/>
        </w:rPr>
      </w:pPr>
    </w:p>
    <w:p w14:paraId="748E5730" w14:textId="77777777" w:rsidR="007A2C44" w:rsidRPr="00830282" w:rsidRDefault="007A2C44" w:rsidP="006E047A">
      <w:pPr>
        <w:pStyle w:val="Odsekzoznamu"/>
        <w:jc w:val="both"/>
        <w:rPr>
          <w:rFonts w:eastAsiaTheme="minorEastAsia"/>
          <w:caps/>
        </w:rPr>
      </w:pPr>
      <m:oMathPara>
        <m:oMath>
          <m:r>
            <w:rPr>
              <w:rFonts w:ascii="Cambria Math" w:eastAsiaTheme="minorEastAsia" w:hAnsi="Cambria Math"/>
              <w:caps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U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I</m:t>
              </m:r>
            </m:den>
          </m:f>
        </m:oMath>
      </m:oMathPara>
    </w:p>
    <w:p w14:paraId="13B3CE97" w14:textId="77777777" w:rsidR="00830282" w:rsidRPr="00830282" w:rsidRDefault="00830282" w:rsidP="006E047A">
      <w:pPr>
        <w:pStyle w:val="Odsekzoznamu"/>
        <w:jc w:val="both"/>
        <w:rPr>
          <w:rFonts w:eastAsiaTheme="minorEastAsia"/>
          <w:caps/>
        </w:rPr>
      </w:pPr>
    </w:p>
    <w:p w14:paraId="74093DF6" w14:textId="77777777" w:rsidR="00830282" w:rsidRDefault="00830282" w:rsidP="006E047A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Pre prvý riadok tabuľky dostávame:</w:t>
      </w:r>
    </w:p>
    <w:p w14:paraId="219AEEAB" w14:textId="77777777" w:rsidR="00830282" w:rsidRDefault="00830282" w:rsidP="006E047A">
      <w:pPr>
        <w:pStyle w:val="Odsekzoznamu"/>
        <w:jc w:val="both"/>
        <w:rPr>
          <w:rFonts w:eastAsiaTheme="minorEastAsia"/>
          <w:caps/>
        </w:rPr>
      </w:pPr>
    </w:p>
    <w:p w14:paraId="4FC2E9F7" w14:textId="77777777" w:rsidR="00830282" w:rsidRPr="00804F88" w:rsidRDefault="00830282" w:rsidP="00830282">
      <w:pPr>
        <w:pStyle w:val="Odsekzoznamu"/>
        <w:jc w:val="both"/>
        <w:rPr>
          <w:rFonts w:eastAsiaTheme="minorEastAsia"/>
          <w:caps/>
        </w:rPr>
      </w:pPr>
      <m:oMathPara>
        <m:oMath>
          <m:r>
            <w:rPr>
              <w:rFonts w:ascii="Cambria Math" w:eastAsiaTheme="minorEastAsia" w:hAnsi="Cambria Math"/>
              <w:caps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U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I</m:t>
              </m:r>
            </m:den>
          </m:f>
          <m:r>
            <w:rPr>
              <w:rFonts w:ascii="Cambria Math" w:eastAsiaTheme="minorEastAsia" w:hAnsi="Cambria Math"/>
              <w:caps/>
            </w:rPr>
            <m:t>=</m:t>
          </m:r>
          <m:r>
            <w:rPr>
              <w:rFonts w:ascii="Cambria Math" w:eastAsiaTheme="minorEastAsia" w:hAnsi="Cambria Math"/>
              <w:caps/>
              <w:color w:val="FF0000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  <w:color w:val="FF0000"/>
                </w:rPr>
                <m:t xml:space="preserve">           </m:t>
              </m:r>
            </m:num>
            <m:den>
              <m:r>
                <w:rPr>
                  <w:rFonts w:ascii="Cambria Math" w:eastAsiaTheme="minorEastAsia" w:hAnsi="Cambria Math"/>
                  <w:caps/>
                  <w:color w:val="FF0000"/>
                </w:rPr>
                <m:t xml:space="preserve">            </m:t>
              </m:r>
            </m:den>
          </m:f>
          <m:r>
            <w:rPr>
              <w:rFonts w:ascii="Cambria Math" w:eastAsiaTheme="minorEastAsia" w:hAnsi="Cambria Math"/>
              <w:caps/>
              <w:color w:val="FF0000"/>
            </w:rPr>
            <m:t>=</m:t>
          </m:r>
          <m:r>
            <w:rPr>
              <w:rFonts w:ascii="Cambria Math" w:eastAsiaTheme="minorEastAsia" w:hAnsi="Cambria Math"/>
              <w:caps/>
            </w:rPr>
            <m:t xml:space="preserve">         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cap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aps/>
                </w:rPr>
                <m:t>Ω</m:t>
              </m:r>
            </m:e>
          </m:d>
        </m:oMath>
      </m:oMathPara>
    </w:p>
    <w:p w14:paraId="03968C64" w14:textId="77777777" w:rsidR="00804F88" w:rsidRDefault="00804F88" w:rsidP="00830282">
      <w:pPr>
        <w:pStyle w:val="Odsekzoznamu"/>
        <w:jc w:val="both"/>
        <w:rPr>
          <w:rFonts w:eastAsiaTheme="minorEastAsia"/>
          <w:caps/>
        </w:rPr>
      </w:pPr>
    </w:p>
    <w:p w14:paraId="41947BC5" w14:textId="77777777" w:rsidR="00804F88" w:rsidRPr="00804F88" w:rsidRDefault="00804F88" w:rsidP="00830282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ďalej vieme že:</w:t>
      </w:r>
    </w:p>
    <w:p w14:paraId="785D0B2E" w14:textId="77777777" w:rsidR="00804F88" w:rsidRPr="00297FE9" w:rsidRDefault="00804F88" w:rsidP="00804F88">
      <w:pPr>
        <w:pStyle w:val="Odsekzoznamu"/>
        <w:jc w:val="both"/>
        <w:rPr>
          <w:rFonts w:eastAsiaTheme="minorEastAsia"/>
          <w:caps/>
        </w:rPr>
      </w:pPr>
      <m:oMathPara>
        <m:oMath>
          <m:r>
            <w:rPr>
              <w:rFonts w:ascii="Cambria Math" w:eastAsiaTheme="minorEastAsia" w:hAnsi="Cambria Math"/>
              <w:caps/>
            </w:rPr>
            <m:t>P=U.I=I.R.I⇒</m:t>
          </m:r>
          <m:bar>
            <m:bar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barPr>
            <m:e>
              <m:r>
                <w:rPr>
                  <w:rFonts w:ascii="Cambria Math" w:eastAsiaTheme="minorEastAsia" w:hAnsi="Cambria Math"/>
                  <w:caps/>
                </w:rPr>
                <m:t>P=R.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aps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caps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caps/>
                    </w:rPr>
                    <m:t>MAX</m:t>
                  </m:r>
                </m:sub>
                <m:sup>
                  <m:r>
                    <w:rPr>
                      <w:rFonts w:ascii="Cambria Math" w:eastAsiaTheme="minorEastAsia" w:hAnsi="Cambria Math"/>
                      <w:caps/>
                    </w:rPr>
                    <m:t>2</m:t>
                  </m:r>
                </m:sup>
              </m:sSubSup>
            </m:e>
          </m:bar>
        </m:oMath>
      </m:oMathPara>
    </w:p>
    <w:p w14:paraId="2482E304" w14:textId="77777777" w:rsidR="00804F88" w:rsidRPr="00297FE9" w:rsidRDefault="00804F88" w:rsidP="00804F88">
      <w:pPr>
        <w:pStyle w:val="Odsekzoznamu"/>
        <w:jc w:val="both"/>
        <w:rPr>
          <w:rFonts w:eastAsiaTheme="minorEastAsia"/>
          <w:caps/>
        </w:rPr>
      </w:pPr>
    </w:p>
    <w:p w14:paraId="4C4BDB4E" w14:textId="77777777" w:rsidR="00804F88" w:rsidRPr="004850CD" w:rsidRDefault="00804F88" w:rsidP="00804F88">
      <w:pPr>
        <w:pStyle w:val="Odsekzoznamu"/>
        <w:jc w:val="both"/>
        <w:rPr>
          <w:rFonts w:eastAsiaTheme="minorEastAsia"/>
          <w:caps/>
        </w:rPr>
      </w:pPr>
      <m:oMathPara>
        <m:oMath>
          <m:r>
            <w:rPr>
              <w:rFonts w:ascii="Cambria Math" w:eastAsiaTheme="minorEastAsia" w:hAnsi="Cambria Math"/>
              <w:caps/>
            </w:rPr>
            <m:t>P=U.I=U.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U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R</m:t>
              </m:r>
            </m:den>
          </m:f>
          <m:r>
            <w:rPr>
              <w:rFonts w:ascii="Cambria Math" w:eastAsiaTheme="minorEastAsia" w:hAnsi="Cambria Math"/>
              <w:caps/>
            </w:rPr>
            <m:t>⇒</m:t>
          </m:r>
          <m:bar>
            <m:bar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barPr>
            <m:e>
              <m:r>
                <w:rPr>
                  <w:rFonts w:ascii="Cambria Math" w:eastAsiaTheme="minorEastAsia" w:hAnsi="Cambria Math"/>
                  <w:caps/>
                </w:rPr>
                <m:t>P=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aps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ap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caps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aps/>
                        </w:rPr>
                        <m:t>MAX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caps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/>
                      <w:caps/>
                    </w:rPr>
                    <m:t>R</m:t>
                  </m:r>
                </m:den>
              </m:f>
            </m:e>
          </m:bar>
        </m:oMath>
      </m:oMathPara>
    </w:p>
    <w:p w14:paraId="15292AC9" w14:textId="77777777" w:rsidR="00804F88" w:rsidRDefault="00804F88" w:rsidP="00804F88">
      <w:pPr>
        <w:pStyle w:val="Odsekzoznamu"/>
        <w:jc w:val="both"/>
        <w:rPr>
          <w:rFonts w:eastAsiaTheme="minorEastAsia"/>
          <w:caps/>
        </w:rPr>
      </w:pPr>
    </w:p>
    <w:p w14:paraId="675B26A0" w14:textId="77777777" w:rsidR="00804F88" w:rsidRDefault="00804F88" w:rsidP="00804F88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Ak chceme teda vypočítať maximálne napätie a maximálny prúd, Vyjadríme si z prvej rovnice I</w:t>
      </w:r>
      <w:r w:rsidRPr="008B00E8">
        <w:rPr>
          <w:rFonts w:eastAsiaTheme="minorEastAsia"/>
          <w:caps/>
          <w:vertAlign w:val="subscript"/>
        </w:rPr>
        <w:t>max</w:t>
      </w:r>
      <w:r>
        <w:rPr>
          <w:rFonts w:eastAsiaTheme="minorEastAsia"/>
          <w:caps/>
        </w:rPr>
        <w:t xml:space="preserve"> a z druhej rovnice U</w:t>
      </w:r>
      <w:r w:rsidRPr="008B00E8">
        <w:rPr>
          <w:rFonts w:eastAsiaTheme="minorEastAsia"/>
          <w:caps/>
          <w:vertAlign w:val="subscript"/>
        </w:rPr>
        <w:t>max</w:t>
      </w:r>
      <w:r>
        <w:rPr>
          <w:rFonts w:eastAsiaTheme="minorEastAsia"/>
          <w:caps/>
        </w:rPr>
        <w:t>:</w:t>
      </w:r>
    </w:p>
    <w:p w14:paraId="2EE5BE83" w14:textId="77777777" w:rsidR="00804F88" w:rsidRPr="00CC5DB4" w:rsidRDefault="00000000" w:rsidP="00804F88">
      <w:pPr>
        <w:pStyle w:val="Odsekzoznamu"/>
        <w:jc w:val="both"/>
        <w:rPr>
          <w:rFonts w:eastAsiaTheme="minorEastAsia"/>
          <w:cap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sSubPr>
            <m:e>
              <m:r>
                <w:rPr>
                  <w:rFonts w:ascii="Cambria Math" w:eastAsiaTheme="minorEastAsia" w:hAnsi="Cambria Math"/>
                  <w:caps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caps/>
                </w:rPr>
                <m:t>MAX</m:t>
              </m:r>
            </m:sub>
          </m:sSub>
          <m:r>
            <w:rPr>
              <w:rFonts w:ascii="Cambria Math" w:eastAsiaTheme="minorEastAsia" w:hAnsi="Cambria Math"/>
              <w:caps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aps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ap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aps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/>
                      <w:caps/>
                    </w:rPr>
                    <m:t>R</m:t>
                  </m:r>
                </m:den>
              </m:f>
            </m:e>
          </m:rad>
        </m:oMath>
      </m:oMathPara>
    </w:p>
    <w:p w14:paraId="3ECA8121" w14:textId="77777777" w:rsidR="00804F88" w:rsidRPr="004850CD" w:rsidRDefault="00000000" w:rsidP="00804F88">
      <w:pPr>
        <w:pStyle w:val="Odsekzoznamu"/>
        <w:jc w:val="both"/>
        <w:rPr>
          <w:rFonts w:eastAsiaTheme="minorEastAsia"/>
          <w:cap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sSubPr>
            <m:e>
              <m:r>
                <w:rPr>
                  <w:rFonts w:ascii="Cambria Math" w:eastAsiaTheme="minorEastAsia" w:hAnsi="Cambria Math"/>
                  <w:caps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caps/>
                </w:rPr>
                <m:t>max</m:t>
              </m:r>
            </m:sub>
          </m:sSub>
          <m:r>
            <w:rPr>
              <w:rFonts w:ascii="Cambria Math" w:eastAsiaTheme="minorEastAsia" w:hAnsi="Cambria Math"/>
              <w:caps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aps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aps/>
                </w:rPr>
                <m:t>P.R</m:t>
              </m:r>
            </m:e>
          </m:rad>
        </m:oMath>
      </m:oMathPara>
    </w:p>
    <w:p w14:paraId="79C8AB26" w14:textId="77777777" w:rsidR="00804F88" w:rsidRDefault="00804F88" w:rsidP="00804F88">
      <w:pPr>
        <w:pStyle w:val="Odsekzoznamu"/>
        <w:jc w:val="both"/>
        <w:rPr>
          <w:rFonts w:eastAsiaTheme="minorEastAsia"/>
          <w:caps/>
        </w:rPr>
      </w:pPr>
    </w:p>
    <w:p w14:paraId="225ABAAE" w14:textId="77777777" w:rsidR="00804F88" w:rsidRDefault="00804F88" w:rsidP="00804F88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lastRenderedPageBreak/>
        <w:t xml:space="preserve">Do týchto vzťahov dosadíme </w:t>
      </w:r>
      <w:r w:rsidR="00421F3C">
        <w:rPr>
          <w:rFonts w:eastAsiaTheme="minorEastAsia"/>
          <w:caps/>
        </w:rPr>
        <w:t xml:space="preserve">priemernú </w:t>
      </w:r>
      <w:r>
        <w:rPr>
          <w:rFonts w:eastAsiaTheme="minorEastAsia"/>
          <w:caps/>
        </w:rPr>
        <w:t>hodnot</w:t>
      </w:r>
      <w:r w:rsidR="00421F3C">
        <w:rPr>
          <w:rFonts w:eastAsiaTheme="minorEastAsia"/>
          <w:caps/>
        </w:rPr>
        <w:t>u</w:t>
      </w:r>
      <w:r>
        <w:rPr>
          <w:rFonts w:eastAsiaTheme="minorEastAsia"/>
          <w:caps/>
        </w:rPr>
        <w:t xml:space="preserve"> nášho rezistora a</w:t>
      </w:r>
      <w:r w:rsidR="0059220C">
        <w:rPr>
          <w:rFonts w:eastAsiaTheme="minorEastAsia"/>
          <w:caps/>
        </w:rPr>
        <w:t> </w:t>
      </w:r>
      <w:r>
        <w:rPr>
          <w:rFonts w:eastAsiaTheme="minorEastAsia"/>
          <w:caps/>
        </w:rPr>
        <w:t>zistíme</w:t>
      </w:r>
      <w:r w:rsidR="0059220C">
        <w:rPr>
          <w:rFonts w:eastAsiaTheme="minorEastAsia"/>
          <w:caps/>
        </w:rPr>
        <w:t>,</w:t>
      </w:r>
      <w:r>
        <w:rPr>
          <w:rFonts w:eastAsiaTheme="minorEastAsia"/>
          <w:caps/>
        </w:rPr>
        <w:t xml:space="preserve"> aký maximálny prúd a aké maximálne napätie znesie rezistor, ktorý sme použili pri meraní:</w:t>
      </w:r>
    </w:p>
    <w:p w14:paraId="0DB87204" w14:textId="77777777" w:rsidR="00804F88" w:rsidRDefault="00804F88" w:rsidP="00804F88">
      <w:pPr>
        <w:pStyle w:val="Odsekzoznamu"/>
        <w:jc w:val="both"/>
        <w:rPr>
          <w:rFonts w:eastAsiaTheme="minorEastAsia"/>
          <w:caps/>
        </w:rPr>
      </w:pPr>
    </w:p>
    <w:p w14:paraId="77FABDE5" w14:textId="77777777" w:rsidR="00804F88" w:rsidRDefault="00804F88" w:rsidP="00804F88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I</w:t>
      </w:r>
      <w:r w:rsidRPr="007A2C44">
        <w:rPr>
          <w:rFonts w:eastAsiaTheme="minorEastAsia"/>
          <w:caps/>
          <w:vertAlign w:val="subscript"/>
        </w:rPr>
        <w:t>max</w:t>
      </w:r>
      <w:r>
        <w:rPr>
          <w:rFonts w:eastAsiaTheme="minorEastAsia"/>
          <w:caps/>
        </w:rPr>
        <w:t xml:space="preserve"> = </w:t>
      </w:r>
      <w:r w:rsidRPr="0024333E">
        <w:rPr>
          <w:rFonts w:eastAsiaTheme="minorEastAsia"/>
          <w:caps/>
          <w:color w:val="FF0000"/>
        </w:rPr>
        <w:t xml:space="preserve">........... </w:t>
      </w:r>
      <w:r>
        <w:rPr>
          <w:rFonts w:eastAsiaTheme="minorEastAsia"/>
          <w:caps/>
        </w:rPr>
        <w:t>[A]</w:t>
      </w:r>
    </w:p>
    <w:p w14:paraId="6953EE1A" w14:textId="77777777" w:rsidR="00804F88" w:rsidRDefault="00804F88" w:rsidP="00804F88">
      <w:pPr>
        <w:pStyle w:val="Odsekzoznamu"/>
        <w:jc w:val="both"/>
        <w:rPr>
          <w:rFonts w:eastAsiaTheme="minorEastAsia"/>
          <w:caps/>
        </w:rPr>
      </w:pPr>
    </w:p>
    <w:p w14:paraId="53E25BA6" w14:textId="77777777" w:rsidR="00804F88" w:rsidRPr="008B00E8" w:rsidRDefault="00804F88" w:rsidP="00804F88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U</w:t>
      </w:r>
      <w:r w:rsidRPr="007A2C44">
        <w:rPr>
          <w:rFonts w:eastAsiaTheme="minorEastAsia"/>
          <w:caps/>
          <w:vertAlign w:val="subscript"/>
        </w:rPr>
        <w:t>max</w:t>
      </w:r>
      <w:r>
        <w:rPr>
          <w:rFonts w:eastAsiaTheme="minorEastAsia"/>
          <w:caps/>
        </w:rPr>
        <w:t xml:space="preserve"> = </w:t>
      </w:r>
      <w:r w:rsidRPr="0024333E">
        <w:rPr>
          <w:rFonts w:eastAsiaTheme="minorEastAsia"/>
          <w:caps/>
          <w:color w:val="FF0000"/>
        </w:rPr>
        <w:t xml:space="preserve">........... </w:t>
      </w:r>
      <w:r>
        <w:rPr>
          <w:rFonts w:eastAsiaTheme="minorEastAsia"/>
          <w:caps/>
        </w:rPr>
        <w:t>[V]</w:t>
      </w:r>
    </w:p>
    <w:p w14:paraId="2DE2C0FA" w14:textId="77777777" w:rsidR="00804F88" w:rsidRPr="009C2135" w:rsidRDefault="00804F88" w:rsidP="00830282">
      <w:pPr>
        <w:pStyle w:val="Odsekzoznamu"/>
        <w:jc w:val="both"/>
        <w:rPr>
          <w:rFonts w:eastAsiaTheme="minorEastAsia"/>
          <w:caps/>
        </w:rPr>
      </w:pPr>
    </w:p>
    <w:p w14:paraId="6F121035" w14:textId="77777777" w:rsidR="006E047A" w:rsidRDefault="006E047A">
      <w:pPr>
        <w:rPr>
          <w:rFonts w:eastAsiaTheme="minorEastAsia"/>
          <w:caps/>
        </w:rPr>
      </w:pPr>
    </w:p>
    <w:p w14:paraId="2304B5D8" w14:textId="77777777" w:rsidR="007D2F41" w:rsidRDefault="007D2F41" w:rsidP="007D2F41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>
        <w:rPr>
          <w:rFonts w:eastAsiaTheme="minorEastAsia"/>
          <w:b/>
          <w:caps/>
          <w:u w:val="single"/>
        </w:rPr>
        <w:t>záver</w:t>
      </w:r>
    </w:p>
    <w:p w14:paraId="06C0EB3A" w14:textId="77777777" w:rsidR="007D2F41" w:rsidRDefault="007D2F41" w:rsidP="007D2F41">
      <w:pPr>
        <w:pStyle w:val="Odsekzoznamu"/>
        <w:jc w:val="both"/>
        <w:rPr>
          <w:rFonts w:eastAsiaTheme="minorEastAsia"/>
          <w:b/>
          <w:caps/>
          <w:u w:val="single"/>
        </w:rPr>
      </w:pPr>
    </w:p>
    <w:p w14:paraId="320CB5AF" w14:textId="77777777" w:rsidR="007D2F41" w:rsidRPr="007D2F41" w:rsidRDefault="007D2F41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 w:rsidRPr="007D2F41">
        <w:rPr>
          <w:rFonts w:eastAsiaTheme="minorEastAsia"/>
          <w:caps/>
        </w:rPr>
        <w:t xml:space="preserve"> </w:t>
      </w:r>
      <w:r>
        <w:rPr>
          <w:rFonts w:eastAsiaTheme="minorEastAsia"/>
          <w:caps/>
        </w:rPr>
        <w:t>Opísaným meracím postupom sme vykonali meranie VACH lineárnej a nelineárnej záťaže.</w:t>
      </w:r>
    </w:p>
    <w:p w14:paraId="2CA2DB75" w14:textId="77777777" w:rsidR="007D2F41" w:rsidRPr="00421F3C" w:rsidRDefault="007D2F41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 w:rsidRPr="007D2F41">
        <w:rPr>
          <w:rFonts w:eastAsiaTheme="minorEastAsia"/>
          <w:caps/>
        </w:rPr>
        <w:t xml:space="preserve"> </w:t>
      </w:r>
      <w:r>
        <w:rPr>
          <w:rFonts w:eastAsiaTheme="minorEastAsia"/>
          <w:caps/>
        </w:rPr>
        <w:t xml:space="preserve">Zistili sme, že </w:t>
      </w:r>
      <w:r w:rsidR="00421F3C">
        <w:rPr>
          <w:rFonts w:eastAsiaTheme="minorEastAsia"/>
          <w:caps/>
        </w:rPr>
        <w:t xml:space="preserve">hodnota lineárneho odporu je </w:t>
      </w:r>
      <w:r w:rsidRPr="00E9698A">
        <w:rPr>
          <w:rFonts w:eastAsiaTheme="minorEastAsia"/>
          <w:caps/>
          <w:color w:val="FF0000"/>
        </w:rPr>
        <w:t>....</w:t>
      </w:r>
      <w:r w:rsidR="0044444A">
        <w:rPr>
          <w:rFonts w:eastAsiaTheme="minorEastAsia"/>
          <w:caps/>
          <w:color w:val="FF0000"/>
        </w:rPr>
        <w:t>DOPLNIŤ</w:t>
      </w:r>
    </w:p>
    <w:p w14:paraId="7EC9EC05" w14:textId="77777777" w:rsidR="00421F3C" w:rsidRPr="007D2F41" w:rsidRDefault="00421F3C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hodnota nelineárnej záť</w:t>
      </w:r>
      <w:r w:rsidR="0059220C">
        <w:rPr>
          <w:rFonts w:eastAsiaTheme="minorEastAsia"/>
          <w:caps/>
        </w:rPr>
        <w:t>a</w:t>
      </w:r>
      <w:r>
        <w:rPr>
          <w:rFonts w:eastAsiaTheme="minorEastAsia"/>
          <w:caps/>
        </w:rPr>
        <w:t>že s</w:t>
      </w:r>
      <w:r w:rsidR="0059220C">
        <w:rPr>
          <w:rFonts w:eastAsiaTheme="minorEastAsia"/>
          <w:caps/>
        </w:rPr>
        <w:t>a</w:t>
      </w:r>
      <w:r>
        <w:rPr>
          <w:rFonts w:eastAsiaTheme="minorEastAsia"/>
          <w:caps/>
        </w:rPr>
        <w:t xml:space="preserve"> pohybovala v rozmedzí </w:t>
      </w:r>
      <w:r w:rsidRPr="00E9698A">
        <w:rPr>
          <w:rFonts w:eastAsiaTheme="minorEastAsia"/>
          <w:caps/>
          <w:color w:val="FF0000"/>
        </w:rPr>
        <w:t>....</w:t>
      </w:r>
      <w:r>
        <w:rPr>
          <w:rFonts w:eastAsiaTheme="minorEastAsia"/>
          <w:caps/>
          <w:color w:val="FF0000"/>
        </w:rPr>
        <w:t>DOPLNIŤ</w:t>
      </w:r>
    </w:p>
    <w:p w14:paraId="237077D3" w14:textId="77777777" w:rsidR="007D2F41" w:rsidRPr="007D2F41" w:rsidRDefault="007D2F41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 w:rsidRPr="007D2F41">
        <w:rPr>
          <w:rFonts w:eastAsiaTheme="minorEastAsia"/>
          <w:caps/>
        </w:rPr>
        <w:t xml:space="preserve"> </w:t>
      </w:r>
      <w:r>
        <w:rPr>
          <w:rFonts w:eastAsiaTheme="minorEastAsia"/>
          <w:caps/>
        </w:rPr>
        <w:t>Ďalej sme zistili, že</w:t>
      </w:r>
      <w:r w:rsidRPr="00E9698A">
        <w:rPr>
          <w:rFonts w:eastAsiaTheme="minorEastAsia"/>
          <w:caps/>
          <w:color w:val="FF0000"/>
        </w:rPr>
        <w:t xml:space="preserve"> ....</w:t>
      </w:r>
      <w:r w:rsidR="0044444A">
        <w:rPr>
          <w:rFonts w:eastAsiaTheme="minorEastAsia"/>
          <w:caps/>
          <w:color w:val="FF0000"/>
        </w:rPr>
        <w:t>DOPLNIŤ</w:t>
      </w:r>
    </w:p>
    <w:p w14:paraId="2CB1A4CF" w14:textId="77777777" w:rsidR="008922D2" w:rsidRPr="008922D2" w:rsidRDefault="007D2F41" w:rsidP="008922D2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 w:rsidRPr="007D2F41">
        <w:rPr>
          <w:rFonts w:eastAsiaTheme="minorEastAsia"/>
          <w:caps/>
        </w:rPr>
        <w:t xml:space="preserve"> </w:t>
      </w:r>
      <w:r w:rsidR="008922D2">
        <w:rPr>
          <w:rFonts w:eastAsiaTheme="minorEastAsia"/>
          <w:caps/>
        </w:rPr>
        <w:t>Dôvodom tohto výsledku je, že</w:t>
      </w:r>
      <w:r w:rsidR="008922D2" w:rsidRPr="00E9698A">
        <w:rPr>
          <w:rFonts w:eastAsiaTheme="minorEastAsia"/>
          <w:caps/>
          <w:color w:val="FF0000"/>
        </w:rPr>
        <w:t xml:space="preserve"> ...</w:t>
      </w:r>
      <w:r w:rsidR="0044444A">
        <w:rPr>
          <w:rFonts w:eastAsiaTheme="minorEastAsia"/>
          <w:caps/>
          <w:color w:val="FF0000"/>
        </w:rPr>
        <w:t>DOPLNIŤ</w:t>
      </w:r>
    </w:p>
    <w:p w14:paraId="360C53CB" w14:textId="77777777" w:rsidR="007D2F41" w:rsidRPr="00E9698A" w:rsidRDefault="007D2F41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 w:rsidRPr="007D2F41">
        <w:rPr>
          <w:rFonts w:eastAsiaTheme="minorEastAsia"/>
          <w:caps/>
        </w:rPr>
        <w:t xml:space="preserve"> </w:t>
      </w:r>
      <w:r w:rsidR="008922D2">
        <w:rPr>
          <w:rFonts w:eastAsiaTheme="minorEastAsia"/>
          <w:caps/>
        </w:rPr>
        <w:t xml:space="preserve">Chyby boli spôsobené </w:t>
      </w:r>
      <w:r w:rsidR="00720474">
        <w:rPr>
          <w:rFonts w:eastAsiaTheme="minorEastAsia"/>
          <w:caps/>
        </w:rPr>
        <w:t xml:space="preserve">Prechodovými </w:t>
      </w:r>
      <w:r w:rsidR="00E9698A">
        <w:rPr>
          <w:rFonts w:eastAsiaTheme="minorEastAsia"/>
          <w:caps/>
        </w:rPr>
        <w:t xml:space="preserve">odpormi na svorkách zdrojov, </w:t>
      </w:r>
      <w:r w:rsidR="008922D2">
        <w:rPr>
          <w:rFonts w:eastAsiaTheme="minorEastAsia"/>
          <w:caps/>
        </w:rPr>
        <w:t>triedou</w:t>
      </w:r>
      <w:r w:rsidR="00720474">
        <w:rPr>
          <w:rFonts w:eastAsiaTheme="minorEastAsia"/>
          <w:caps/>
        </w:rPr>
        <w:t xml:space="preserve"> presnosti meracích prístrojov</w:t>
      </w:r>
      <w:r w:rsidR="00E9698A">
        <w:rPr>
          <w:rFonts w:eastAsiaTheme="minorEastAsia"/>
          <w:caps/>
        </w:rPr>
        <w:t xml:space="preserve"> a vlastnou spotrebou meracích prístrojov.</w:t>
      </w:r>
      <w:r w:rsidR="00720474">
        <w:rPr>
          <w:rFonts w:eastAsiaTheme="minorEastAsia"/>
          <w:caps/>
        </w:rPr>
        <w:t xml:space="preserve"> </w:t>
      </w:r>
    </w:p>
    <w:p w14:paraId="11F76E3D" w14:textId="77777777" w:rsidR="007D2F41" w:rsidRPr="007D2F41" w:rsidRDefault="00720474" w:rsidP="00720474">
      <w:pPr>
        <w:pStyle w:val="Odsekzoznamu"/>
        <w:tabs>
          <w:tab w:val="left" w:pos="3386"/>
        </w:tabs>
        <w:ind w:left="1440"/>
        <w:jc w:val="both"/>
        <w:rPr>
          <w:rFonts w:eastAsiaTheme="minorEastAsia"/>
          <w:b/>
          <w:caps/>
          <w:u w:val="single"/>
        </w:rPr>
      </w:pPr>
      <w:r w:rsidRPr="00E9698A">
        <w:rPr>
          <w:rFonts w:eastAsiaTheme="minorEastAsia"/>
          <w:b/>
          <w:caps/>
        </w:rPr>
        <w:tab/>
      </w:r>
    </w:p>
    <w:p w14:paraId="5C4CC551" w14:textId="77777777" w:rsidR="007D2F41" w:rsidRDefault="007D2F41" w:rsidP="006E047A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>
        <w:rPr>
          <w:rFonts w:eastAsiaTheme="minorEastAsia"/>
          <w:b/>
          <w:caps/>
          <w:u w:val="single"/>
        </w:rPr>
        <w:t>Grafy</w:t>
      </w:r>
    </w:p>
    <w:p w14:paraId="083AA63F" w14:textId="77777777" w:rsidR="0044444A" w:rsidRDefault="0044444A" w:rsidP="0044444A">
      <w:pPr>
        <w:pStyle w:val="Odsekzoznamu"/>
        <w:jc w:val="both"/>
        <w:rPr>
          <w:rFonts w:eastAsiaTheme="minorEastAsia"/>
          <w:b/>
          <w:caps/>
          <w:u w:val="single"/>
        </w:rPr>
      </w:pPr>
    </w:p>
    <w:p w14:paraId="4D086EFD" w14:textId="77777777" w:rsidR="0044444A" w:rsidRPr="0044444A" w:rsidRDefault="00A33689" w:rsidP="0044444A">
      <w:pPr>
        <w:pStyle w:val="Odsekzoznamu"/>
        <w:jc w:val="both"/>
        <w:rPr>
          <w:rFonts w:eastAsiaTheme="minorEastAsia"/>
          <w:b/>
          <w:caps/>
          <w:color w:val="FF0000"/>
        </w:rPr>
      </w:pPr>
      <w:r>
        <w:rPr>
          <w:rFonts w:eastAsiaTheme="minorEastAsia"/>
          <w:b/>
          <w:caps/>
          <w:color w:val="FF0000"/>
        </w:rPr>
        <w:t>...</w:t>
      </w:r>
      <w:r w:rsidR="0044444A" w:rsidRPr="0044444A">
        <w:rPr>
          <w:rFonts w:eastAsiaTheme="minorEastAsia"/>
          <w:b/>
          <w:caps/>
          <w:color w:val="FF0000"/>
        </w:rPr>
        <w:t>DOPLNIŤ (Vypracovať v EXCELI alebo na milimetrový papier</w:t>
      </w:r>
      <w:r>
        <w:rPr>
          <w:rFonts w:eastAsiaTheme="minorEastAsia"/>
          <w:b/>
          <w:caps/>
          <w:color w:val="FF0000"/>
        </w:rPr>
        <w:t xml:space="preserve"> a vložiť sem</w:t>
      </w:r>
      <w:r w:rsidR="0044444A" w:rsidRPr="0044444A">
        <w:rPr>
          <w:rFonts w:eastAsiaTheme="minorEastAsia"/>
          <w:b/>
          <w:caps/>
          <w:color w:val="FF0000"/>
        </w:rPr>
        <w:t>)</w:t>
      </w:r>
    </w:p>
    <w:sectPr w:rsidR="0044444A" w:rsidRPr="0044444A" w:rsidSect="008C27DD">
      <w:pgSz w:w="11906" w:h="16838"/>
      <w:pgMar w:top="1417" w:right="141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52DC"/>
    <w:multiLevelType w:val="hybridMultilevel"/>
    <w:tmpl w:val="6816AF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81A657F4">
      <w:start w:val="1"/>
      <w:numFmt w:val="decimal"/>
      <w:lvlText w:val="Ž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57D66"/>
    <w:multiLevelType w:val="hybridMultilevel"/>
    <w:tmpl w:val="20025B64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5E576B69"/>
    <w:multiLevelType w:val="hybridMultilevel"/>
    <w:tmpl w:val="DB9A56E2"/>
    <w:lvl w:ilvl="0" w:tplc="9482C33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w w:val="89"/>
        <w:sz w:val="24"/>
        <w:szCs w:val="24"/>
      </w:rPr>
    </w:lvl>
    <w:lvl w:ilvl="1" w:tplc="A5448A40">
      <w:start w:val="1"/>
      <w:numFmt w:val="bullet"/>
      <w:lvlText w:val="•"/>
      <w:lvlJc w:val="left"/>
      <w:rPr>
        <w:rFonts w:hint="default"/>
      </w:rPr>
    </w:lvl>
    <w:lvl w:ilvl="2" w:tplc="44F0F920">
      <w:start w:val="1"/>
      <w:numFmt w:val="bullet"/>
      <w:lvlText w:val="•"/>
      <w:lvlJc w:val="left"/>
      <w:rPr>
        <w:rFonts w:hint="default"/>
      </w:rPr>
    </w:lvl>
    <w:lvl w:ilvl="3" w:tplc="DA4AF102">
      <w:start w:val="1"/>
      <w:numFmt w:val="bullet"/>
      <w:lvlText w:val="•"/>
      <w:lvlJc w:val="left"/>
      <w:rPr>
        <w:rFonts w:hint="default"/>
      </w:rPr>
    </w:lvl>
    <w:lvl w:ilvl="4" w:tplc="6CF0D226">
      <w:start w:val="1"/>
      <w:numFmt w:val="bullet"/>
      <w:lvlText w:val="•"/>
      <w:lvlJc w:val="left"/>
      <w:rPr>
        <w:rFonts w:hint="default"/>
      </w:rPr>
    </w:lvl>
    <w:lvl w:ilvl="5" w:tplc="85AEF400">
      <w:start w:val="1"/>
      <w:numFmt w:val="bullet"/>
      <w:lvlText w:val="•"/>
      <w:lvlJc w:val="left"/>
      <w:rPr>
        <w:rFonts w:hint="default"/>
      </w:rPr>
    </w:lvl>
    <w:lvl w:ilvl="6" w:tplc="3036F736">
      <w:start w:val="1"/>
      <w:numFmt w:val="bullet"/>
      <w:lvlText w:val="•"/>
      <w:lvlJc w:val="left"/>
      <w:rPr>
        <w:rFonts w:hint="default"/>
      </w:rPr>
    </w:lvl>
    <w:lvl w:ilvl="7" w:tplc="7DAE1C58">
      <w:start w:val="1"/>
      <w:numFmt w:val="bullet"/>
      <w:lvlText w:val="•"/>
      <w:lvlJc w:val="left"/>
      <w:rPr>
        <w:rFonts w:hint="default"/>
      </w:rPr>
    </w:lvl>
    <w:lvl w:ilvl="8" w:tplc="DD0A5C2A">
      <w:start w:val="1"/>
      <w:numFmt w:val="bullet"/>
      <w:lvlText w:val="•"/>
      <w:lvlJc w:val="left"/>
      <w:rPr>
        <w:rFonts w:hint="default"/>
      </w:rPr>
    </w:lvl>
  </w:abstractNum>
  <w:num w:numId="1" w16cid:durableId="1840269017">
    <w:abstractNumId w:val="0"/>
  </w:num>
  <w:num w:numId="2" w16cid:durableId="1663198980">
    <w:abstractNumId w:val="2"/>
  </w:num>
  <w:num w:numId="3" w16cid:durableId="57693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8D"/>
    <w:rsid w:val="00010EFC"/>
    <w:rsid w:val="000655A9"/>
    <w:rsid w:val="000D3D24"/>
    <w:rsid w:val="000F1686"/>
    <w:rsid w:val="00101F6F"/>
    <w:rsid w:val="00135D5B"/>
    <w:rsid w:val="00177FE1"/>
    <w:rsid w:val="0018430D"/>
    <w:rsid w:val="001B765E"/>
    <w:rsid w:val="00206C8F"/>
    <w:rsid w:val="0024333E"/>
    <w:rsid w:val="00244ED7"/>
    <w:rsid w:val="00266C09"/>
    <w:rsid w:val="00273274"/>
    <w:rsid w:val="0027712F"/>
    <w:rsid w:val="00281C12"/>
    <w:rsid w:val="00297FE9"/>
    <w:rsid w:val="002A18EB"/>
    <w:rsid w:val="002A36D3"/>
    <w:rsid w:val="002A6B48"/>
    <w:rsid w:val="002F0DCB"/>
    <w:rsid w:val="0032797F"/>
    <w:rsid w:val="00330C89"/>
    <w:rsid w:val="00392519"/>
    <w:rsid w:val="0039425D"/>
    <w:rsid w:val="003B388B"/>
    <w:rsid w:val="0040197A"/>
    <w:rsid w:val="00421F3C"/>
    <w:rsid w:val="0044444A"/>
    <w:rsid w:val="004850CD"/>
    <w:rsid w:val="004916A5"/>
    <w:rsid w:val="004C01B0"/>
    <w:rsid w:val="004E172F"/>
    <w:rsid w:val="004E3A86"/>
    <w:rsid w:val="004F3157"/>
    <w:rsid w:val="00520F44"/>
    <w:rsid w:val="00532900"/>
    <w:rsid w:val="0059220C"/>
    <w:rsid w:val="005A5E57"/>
    <w:rsid w:val="005B73DE"/>
    <w:rsid w:val="005D6EF7"/>
    <w:rsid w:val="005F20CE"/>
    <w:rsid w:val="005F3CB5"/>
    <w:rsid w:val="006215A4"/>
    <w:rsid w:val="00623557"/>
    <w:rsid w:val="00631247"/>
    <w:rsid w:val="006674D9"/>
    <w:rsid w:val="006713F6"/>
    <w:rsid w:val="00671423"/>
    <w:rsid w:val="0069166C"/>
    <w:rsid w:val="006D0F01"/>
    <w:rsid w:val="006E047A"/>
    <w:rsid w:val="006E1E8D"/>
    <w:rsid w:val="006F3F78"/>
    <w:rsid w:val="00700DA9"/>
    <w:rsid w:val="00720474"/>
    <w:rsid w:val="00733752"/>
    <w:rsid w:val="007832B9"/>
    <w:rsid w:val="00784DCA"/>
    <w:rsid w:val="00793260"/>
    <w:rsid w:val="007A2C44"/>
    <w:rsid w:val="007A35E3"/>
    <w:rsid w:val="007C4DD8"/>
    <w:rsid w:val="007C7764"/>
    <w:rsid w:val="007D2F41"/>
    <w:rsid w:val="007E4488"/>
    <w:rsid w:val="007F4D3D"/>
    <w:rsid w:val="00804F88"/>
    <w:rsid w:val="00830282"/>
    <w:rsid w:val="00846815"/>
    <w:rsid w:val="008922D2"/>
    <w:rsid w:val="008B00E8"/>
    <w:rsid w:val="008C27DD"/>
    <w:rsid w:val="00927BA8"/>
    <w:rsid w:val="009C2135"/>
    <w:rsid w:val="00A138D8"/>
    <w:rsid w:val="00A237AC"/>
    <w:rsid w:val="00A33689"/>
    <w:rsid w:val="00A4011F"/>
    <w:rsid w:val="00A425AB"/>
    <w:rsid w:val="00A459C8"/>
    <w:rsid w:val="00A555AF"/>
    <w:rsid w:val="00A668EF"/>
    <w:rsid w:val="00A9252E"/>
    <w:rsid w:val="00AB616C"/>
    <w:rsid w:val="00AE21AA"/>
    <w:rsid w:val="00AF1B23"/>
    <w:rsid w:val="00B375AC"/>
    <w:rsid w:val="00B528AF"/>
    <w:rsid w:val="00B57862"/>
    <w:rsid w:val="00B660FD"/>
    <w:rsid w:val="00B70B76"/>
    <w:rsid w:val="00B96E7E"/>
    <w:rsid w:val="00C12CAF"/>
    <w:rsid w:val="00C232BA"/>
    <w:rsid w:val="00C315B2"/>
    <w:rsid w:val="00C501BC"/>
    <w:rsid w:val="00C86DE2"/>
    <w:rsid w:val="00C91FD7"/>
    <w:rsid w:val="00C92F55"/>
    <w:rsid w:val="00C95DE2"/>
    <w:rsid w:val="00CB220C"/>
    <w:rsid w:val="00CB7599"/>
    <w:rsid w:val="00CC5DB4"/>
    <w:rsid w:val="00CD0F10"/>
    <w:rsid w:val="00D149EA"/>
    <w:rsid w:val="00D226AA"/>
    <w:rsid w:val="00D442E8"/>
    <w:rsid w:val="00D57D66"/>
    <w:rsid w:val="00DD399F"/>
    <w:rsid w:val="00DD7C2F"/>
    <w:rsid w:val="00E31B65"/>
    <w:rsid w:val="00E44FAE"/>
    <w:rsid w:val="00E53486"/>
    <w:rsid w:val="00E94A25"/>
    <w:rsid w:val="00E9698A"/>
    <w:rsid w:val="00EC0CCF"/>
    <w:rsid w:val="00EF0B9F"/>
    <w:rsid w:val="00F115F0"/>
    <w:rsid w:val="00F244BC"/>
    <w:rsid w:val="00F25838"/>
    <w:rsid w:val="00F61AB1"/>
    <w:rsid w:val="00F73B92"/>
    <w:rsid w:val="00F93C5B"/>
    <w:rsid w:val="00FA4CDA"/>
    <w:rsid w:val="00FC3B8D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3C04"/>
  <w15:chartTrackingRefBased/>
  <w15:docId w15:val="{12451F19-E4B2-4846-878E-97439055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E31B65"/>
    <w:pPr>
      <w:widowControl w:val="0"/>
      <w:spacing w:after="0" w:line="240" w:lineRule="auto"/>
      <w:ind w:left="391" w:hanging="326"/>
      <w:outlineLvl w:val="0"/>
    </w:pPr>
    <w:rPr>
      <w:rFonts w:ascii="Arial" w:eastAsia="Arial" w:hAnsi="Arial" w:cs="Times New Roman"/>
      <w:sz w:val="32"/>
      <w:szCs w:val="3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AE21AA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532900"/>
    <w:rPr>
      <w:color w:val="808080"/>
    </w:rPr>
  </w:style>
  <w:style w:type="table" w:styleId="Mriekatabuky">
    <w:name w:val="Table Grid"/>
    <w:basedOn w:val="Normlnatabuka"/>
    <w:uiPriority w:val="39"/>
    <w:rsid w:val="007C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E31B65"/>
    <w:rPr>
      <w:rFonts w:ascii="Arial" w:eastAsia="Arial" w:hAnsi="Arial" w:cs="Times New Roman"/>
      <w:sz w:val="32"/>
      <w:szCs w:val="32"/>
      <w:lang w:val="en-US"/>
    </w:rPr>
  </w:style>
  <w:style w:type="paragraph" w:customStyle="1" w:styleId="TableParagraph">
    <w:name w:val="Table Paragraph"/>
    <w:basedOn w:val="Normlny"/>
    <w:qFormat/>
    <w:rsid w:val="00E31B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Danko</dc:creator>
  <cp:keywords/>
  <dc:description/>
  <cp:lastModifiedBy>Florian Danko</cp:lastModifiedBy>
  <cp:revision>13</cp:revision>
  <dcterms:created xsi:type="dcterms:W3CDTF">2020-03-18T18:26:00Z</dcterms:created>
  <dcterms:modified xsi:type="dcterms:W3CDTF">2023-01-06T20:38:00Z</dcterms:modified>
</cp:coreProperties>
</file>