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157" w:tblpY="1171"/>
        <w:tblW w:w="935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69"/>
        <w:gridCol w:w="531"/>
        <w:gridCol w:w="1339"/>
        <w:gridCol w:w="1556"/>
        <w:gridCol w:w="257"/>
        <w:gridCol w:w="57"/>
        <w:gridCol w:w="885"/>
        <w:gridCol w:w="985"/>
        <w:gridCol w:w="473"/>
        <w:gridCol w:w="7"/>
        <w:gridCol w:w="420"/>
        <w:gridCol w:w="971"/>
      </w:tblGrid>
      <w:tr w:rsidR="00FB603A" w:rsidRPr="007256E0" w14:paraId="0426FA7B" w14:textId="77777777" w:rsidTr="006D05F9">
        <w:trPr>
          <w:trHeight w:hRule="exact" w:val="898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786B7B" w14:textId="77777777" w:rsidR="00FB603A" w:rsidRPr="00366420" w:rsidRDefault="00FB603A" w:rsidP="006D05F9">
            <w:pPr>
              <w:pStyle w:val="TableParagraph"/>
              <w:spacing w:line="401" w:lineRule="exact"/>
              <w:ind w:right="1"/>
              <w:jc w:val="center"/>
              <w:rPr>
                <w:rFonts w:eastAsia="Arial" w:cstheme="minorHAnsi"/>
                <w:b/>
                <w:bCs/>
                <w:caps/>
                <w:sz w:val="40"/>
                <w:szCs w:val="40"/>
                <w:lang w:val="sk-SK"/>
              </w:rPr>
            </w:pPr>
            <w:r w:rsidRPr="00366420">
              <w:rPr>
                <w:rFonts w:eastAsia="Arial" w:cstheme="minorHAnsi"/>
                <w:b/>
                <w:bCs/>
                <w:caps/>
                <w:w w:val="90"/>
                <w:sz w:val="40"/>
                <w:szCs w:val="40"/>
                <w:lang w:val="sk-SK"/>
              </w:rPr>
              <w:t>Stredná</w:t>
            </w:r>
            <w:r w:rsidRPr="00366420">
              <w:rPr>
                <w:rFonts w:eastAsia="Arial" w:cstheme="minorHAnsi"/>
                <w:b/>
                <w:bCs/>
                <w:caps/>
                <w:spacing w:val="-12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pri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my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se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ln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  <w:r w:rsidRPr="00366420">
              <w:rPr>
                <w:rFonts w:eastAsia="Arial" w:cstheme="minorHAnsi"/>
                <w:b/>
                <w:bCs/>
                <w:caps/>
                <w:spacing w:val="-8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š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kol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-8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ktrot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e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chnick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</w:p>
          <w:p w14:paraId="15C00FB3" w14:textId="77777777" w:rsidR="00FB603A" w:rsidRPr="007256E0" w:rsidRDefault="00FB603A" w:rsidP="006D05F9">
            <w:pPr>
              <w:pStyle w:val="TableParagraph"/>
              <w:spacing w:line="413" w:lineRule="exact"/>
              <w:ind w:right="2"/>
              <w:jc w:val="center"/>
              <w:rPr>
                <w:rFonts w:asciiTheme="minorHAnsi" w:eastAsia="Arial" w:hAnsiTheme="minorHAnsi" w:cstheme="minorHAnsi"/>
                <w:caps/>
                <w:sz w:val="36"/>
                <w:szCs w:val="36"/>
                <w:lang w:val="sk-SK"/>
              </w:rPr>
            </w:pP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H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á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lov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6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"/>
                <w:w w:val="90"/>
                <w:sz w:val="40"/>
                <w:szCs w:val="40"/>
                <w:lang w:val="sk-SK"/>
              </w:rPr>
              <w:t>16,</w:t>
            </w:r>
            <w:r w:rsidRPr="00366420">
              <w:rPr>
                <w:rFonts w:eastAsia="Arial" w:cstheme="minorHAnsi"/>
                <w:b/>
                <w:bCs/>
                <w:caps/>
                <w:spacing w:val="4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851</w:t>
            </w:r>
            <w:r w:rsidRPr="00366420">
              <w:rPr>
                <w:rFonts w:eastAsia="Arial" w:cstheme="minorHAnsi"/>
                <w:b/>
                <w:bCs/>
                <w:caps/>
                <w:spacing w:val="5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"/>
                <w:w w:val="90"/>
                <w:sz w:val="40"/>
                <w:szCs w:val="40"/>
                <w:lang w:val="sk-SK"/>
              </w:rPr>
              <w:t>01</w:t>
            </w:r>
            <w:r w:rsidRPr="00366420">
              <w:rPr>
                <w:rFonts w:eastAsia="Arial" w:cstheme="minorHAnsi"/>
                <w:b/>
                <w:bCs/>
                <w:caps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14"/>
                <w:w w:val="90"/>
                <w:sz w:val="40"/>
                <w:szCs w:val="40"/>
                <w:lang w:val="sk-SK"/>
              </w:rPr>
              <w:t xml:space="preserve"> 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Brati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s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l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  <w:r w:rsidRPr="00366420">
              <w:rPr>
                <w:rFonts w:eastAsia="Arial" w:cstheme="minorHAnsi"/>
                <w:b/>
                <w:bCs/>
                <w:caps/>
                <w:spacing w:val="-1"/>
                <w:w w:val="90"/>
                <w:sz w:val="40"/>
                <w:szCs w:val="40"/>
                <w:lang w:val="sk-SK"/>
              </w:rPr>
              <w:t>v</w:t>
            </w:r>
            <w:r w:rsidRPr="00366420">
              <w:rPr>
                <w:rFonts w:eastAsia="Arial" w:cstheme="minorHAnsi"/>
                <w:b/>
                <w:bCs/>
                <w:caps/>
                <w:spacing w:val="-2"/>
                <w:w w:val="90"/>
                <w:sz w:val="40"/>
                <w:szCs w:val="40"/>
                <w:lang w:val="sk-SK"/>
              </w:rPr>
              <w:t>a</w:t>
            </w:r>
          </w:p>
        </w:tc>
      </w:tr>
      <w:tr w:rsidR="00FB603A" w:rsidRPr="007256E0" w14:paraId="588B1337" w14:textId="77777777" w:rsidTr="006D05F9">
        <w:trPr>
          <w:trHeight w:val="545"/>
        </w:trPr>
        <w:tc>
          <w:tcPr>
            <w:tcW w:w="2400" w:type="dxa"/>
            <w:gridSpan w:val="2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6663F9DA" w14:textId="77777777" w:rsidR="00FB603A" w:rsidRPr="007256E0" w:rsidRDefault="00FB603A" w:rsidP="006D05F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Meno a priezvisko: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 xml:space="preserve">   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3152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47510BD" w14:textId="77777777" w:rsidR="00FB603A" w:rsidRPr="007256E0" w:rsidRDefault="00FB603A" w:rsidP="006D05F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3A0FF5C2" w14:textId="77777777" w:rsidR="00FB603A" w:rsidRPr="007256E0" w:rsidRDefault="00FB603A" w:rsidP="006D05F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Protokol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19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č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íslo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 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 xml:space="preserve"> </w:t>
            </w:r>
          </w:p>
        </w:tc>
        <w:tc>
          <w:tcPr>
            <w:tcW w:w="1398" w:type="dxa"/>
            <w:gridSpan w:val="3"/>
            <w:tcBorders>
              <w:top w:val="single" w:sz="12" w:space="0" w:color="auto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1153D7D0" w14:textId="2C5686D0" w:rsidR="00FB603A" w:rsidRPr="007256E0" w:rsidRDefault="00FB603A" w:rsidP="006D05F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  <w:t>2</w:t>
            </w:r>
          </w:p>
        </w:tc>
      </w:tr>
      <w:tr w:rsidR="00FB603A" w:rsidRPr="007256E0" w14:paraId="68A898D3" w14:textId="77777777" w:rsidTr="006D05F9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6A6CF7D9" w14:textId="77777777" w:rsidR="00FB603A" w:rsidRPr="007256E0" w:rsidRDefault="00FB603A" w:rsidP="006D05F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Tri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ed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 xml:space="preserve">a: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16D3BFC" w14:textId="77777777" w:rsidR="00FB603A" w:rsidRPr="007256E0" w:rsidRDefault="00FB603A" w:rsidP="006D05F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06A331EE" w14:textId="77777777" w:rsidR="00FB603A" w:rsidRPr="007256E0" w:rsidRDefault="00FB603A" w:rsidP="006D05F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5"/>
                <w:sz w:val="24"/>
                <w:szCs w:val="24"/>
                <w:lang w:val="sk-SK"/>
              </w:rPr>
              <w:t>Dátum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35"/>
                <w:w w:val="95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m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r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an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ia: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3DBF22D8" w14:textId="77777777" w:rsidR="00FB603A" w:rsidRPr="007256E0" w:rsidRDefault="00FB603A" w:rsidP="006D05F9">
            <w:pPr>
              <w:pStyle w:val="TableParagraph"/>
              <w:spacing w:line="271" w:lineRule="exact"/>
              <w:ind w:left="66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FB603A" w:rsidRPr="007256E0" w14:paraId="28502927" w14:textId="77777777" w:rsidTr="006D05F9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4" w:space="0" w:color="auto"/>
            </w:tcBorders>
            <w:vAlign w:val="center"/>
          </w:tcPr>
          <w:p w14:paraId="26FBC71F" w14:textId="77777777" w:rsidR="00FB603A" w:rsidRPr="007256E0" w:rsidRDefault="00FB603A" w:rsidP="006D05F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kupina: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2412BC64" w14:textId="77777777" w:rsidR="00FB603A" w:rsidRPr="007256E0" w:rsidRDefault="00FB603A" w:rsidP="006D05F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  <w:vAlign w:val="center"/>
          </w:tcPr>
          <w:p w14:paraId="7DD210C8" w14:textId="77777777" w:rsidR="00FB603A" w:rsidRPr="007256E0" w:rsidRDefault="00FB603A" w:rsidP="006D05F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Dátum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odovzdania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: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5" w:space="0" w:color="000000"/>
              <w:right w:val="single" w:sz="12" w:space="0" w:color="auto"/>
            </w:tcBorders>
            <w:vAlign w:val="center"/>
          </w:tcPr>
          <w:p w14:paraId="7EDABB4B" w14:textId="77777777" w:rsidR="00FB603A" w:rsidRPr="007256E0" w:rsidRDefault="00FB603A" w:rsidP="006D05F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FB603A" w:rsidRPr="007256E0" w14:paraId="0E70E6F5" w14:textId="77777777" w:rsidTr="006D05F9">
        <w:trPr>
          <w:trHeight w:val="545"/>
        </w:trPr>
        <w:tc>
          <w:tcPr>
            <w:tcW w:w="2400" w:type="dxa"/>
            <w:gridSpan w:val="2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478F37" w14:textId="77777777" w:rsidR="00FB603A" w:rsidRPr="007256E0" w:rsidRDefault="00FB603A" w:rsidP="006D05F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ab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orat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ó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ri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u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m:</w:t>
            </w:r>
            <w:r w:rsidRPr="007256E0">
              <w:rPr>
                <w:rFonts w:asciiTheme="minorHAnsi" w:eastAsia="Arial" w:hAnsiTheme="minorHAnsi" w:cstheme="minorHAnsi"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 xml:space="preserve"> </w:t>
            </w:r>
            <w:r>
              <w:rPr>
                <w:rFonts w:asciiTheme="minorHAnsi" w:eastAsia="Arial" w:hAnsiTheme="minorHAnsi" w:cstheme="minorHAnsi"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 </w:t>
            </w:r>
          </w:p>
        </w:tc>
        <w:tc>
          <w:tcPr>
            <w:tcW w:w="3152" w:type="dxa"/>
            <w:gridSpan w:val="3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224E06DA" w14:textId="77777777" w:rsidR="00FB603A" w:rsidRPr="007256E0" w:rsidRDefault="00FB603A" w:rsidP="006D05F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  <w:tc>
          <w:tcPr>
            <w:tcW w:w="2400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14:paraId="266992D1" w14:textId="77777777" w:rsidR="00FB603A" w:rsidRPr="007256E0" w:rsidRDefault="00FB603A" w:rsidP="006D05F9">
            <w:pPr>
              <w:pStyle w:val="TableParagraph"/>
              <w:spacing w:line="271" w:lineRule="exact"/>
              <w:ind w:left="66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 xml:space="preserve"> 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8" w:type="dxa"/>
            <w:gridSpan w:val="3"/>
            <w:tcBorders>
              <w:top w:val="single" w:sz="5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32298D" w14:textId="77777777" w:rsidR="00FB603A" w:rsidRPr="007256E0" w:rsidRDefault="00FB603A" w:rsidP="006D05F9">
            <w:pPr>
              <w:pStyle w:val="TableParagraph"/>
              <w:spacing w:line="271" w:lineRule="exact"/>
              <w:jc w:val="center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</w:p>
        </w:tc>
      </w:tr>
      <w:tr w:rsidR="00FB603A" w:rsidRPr="007256E0" w14:paraId="1F1E5761" w14:textId="77777777" w:rsidTr="006D05F9">
        <w:trPr>
          <w:trHeight w:hRule="exact" w:val="652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590B97" w14:textId="77777777" w:rsidR="00FB603A" w:rsidRPr="007256E0" w:rsidRDefault="00FB603A" w:rsidP="006D05F9">
            <w:pPr>
              <w:pStyle w:val="TableParagraph"/>
              <w:spacing w:line="594" w:lineRule="exact"/>
              <w:jc w:val="center"/>
              <w:rPr>
                <w:rFonts w:asciiTheme="minorHAnsi" w:eastAsia="Arial" w:hAnsiTheme="minorHAnsi" w:cstheme="minorHAnsi"/>
                <w:caps/>
                <w:sz w:val="52"/>
                <w:szCs w:val="52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>PROTOKOL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90"/>
                <w:w w:val="105"/>
                <w:sz w:val="52"/>
                <w:szCs w:val="52"/>
                <w:lang w:val="sk-SK"/>
              </w:rPr>
              <w:t xml:space="preserve"> 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w w:val="105"/>
                <w:sz w:val="52"/>
                <w:szCs w:val="52"/>
                <w:lang w:val="sk-SK"/>
              </w:rPr>
              <w:t>O MERANÍ</w:t>
            </w:r>
          </w:p>
        </w:tc>
      </w:tr>
      <w:tr w:rsidR="00FB603A" w:rsidRPr="007256E0" w14:paraId="504A82EF" w14:textId="77777777" w:rsidTr="006D05F9">
        <w:trPr>
          <w:cantSplit/>
          <w:trHeight w:val="657"/>
        </w:trPr>
        <w:tc>
          <w:tcPr>
            <w:tcW w:w="5295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0AEE91" w14:textId="77777777" w:rsidR="00FB603A" w:rsidRPr="007256E0" w:rsidRDefault="00FB603A" w:rsidP="006D05F9">
            <w:pPr>
              <w:pStyle w:val="TableParagraph"/>
              <w:spacing w:line="269" w:lineRule="exact"/>
              <w:ind w:left="66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Ob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ah:</w:t>
            </w:r>
          </w:p>
          <w:p w14:paraId="406F11B5" w14:textId="77777777" w:rsidR="00FB603A" w:rsidRPr="007256E0" w:rsidRDefault="00FB603A" w:rsidP="006D05F9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2"/>
                <w:w w:val="90"/>
                <w:sz w:val="24"/>
                <w:szCs w:val="24"/>
              </w:rPr>
              <w:t>Úloha</w:t>
            </w:r>
          </w:p>
          <w:p w14:paraId="00072F37" w14:textId="77777777" w:rsidR="00FB603A" w:rsidRPr="007256E0" w:rsidRDefault="00FB603A" w:rsidP="006D05F9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w w:val="90"/>
                <w:sz w:val="24"/>
                <w:szCs w:val="24"/>
              </w:rPr>
              <w:t>Teoretický rozbor</w:t>
            </w:r>
          </w:p>
          <w:p w14:paraId="2EAAF805" w14:textId="77777777" w:rsidR="00FB603A" w:rsidRPr="007256E0" w:rsidRDefault="00FB603A" w:rsidP="006D05F9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3"/>
                <w:w w:val="90"/>
                <w:sz w:val="24"/>
                <w:szCs w:val="24"/>
              </w:rPr>
              <w:t>Opis meraného predmetu (</w:t>
            </w:r>
            <w:r>
              <w:rPr>
                <w:rFonts w:eastAsia="Arial" w:cstheme="minorHAnsi"/>
                <w:b/>
                <w:bCs/>
                <w:caps/>
                <w:spacing w:val="-3"/>
                <w:w w:val="90"/>
                <w:sz w:val="24"/>
                <w:szCs w:val="24"/>
              </w:rPr>
              <w:t>1b</w:t>
            </w:r>
            <w:r w:rsidRPr="007256E0">
              <w:rPr>
                <w:rFonts w:eastAsia="Arial" w:cstheme="minorHAnsi"/>
                <w:b/>
                <w:bCs/>
                <w:caps/>
                <w:spacing w:val="-3"/>
                <w:w w:val="90"/>
                <w:sz w:val="24"/>
                <w:szCs w:val="24"/>
              </w:rPr>
              <w:t>)</w:t>
            </w:r>
          </w:p>
          <w:p w14:paraId="6FF9A3A5" w14:textId="77777777" w:rsidR="00FB603A" w:rsidRPr="007256E0" w:rsidRDefault="00FB603A" w:rsidP="006D05F9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Schéma zapojenia</w:t>
            </w:r>
          </w:p>
          <w:p w14:paraId="5707D186" w14:textId="47E96C80" w:rsidR="00FB603A" w:rsidRPr="007256E0" w:rsidRDefault="00FB603A" w:rsidP="006D05F9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Súpis meracích prístrojov (</w:t>
            </w:r>
            <w:r w:rsidR="00EC09C4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1</w:t>
            </w:r>
            <w:r w:rsidRPr="007256E0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</w:rPr>
              <w:t>b)</w:t>
            </w:r>
          </w:p>
          <w:p w14:paraId="61FDE0C3" w14:textId="77777777" w:rsidR="00FB603A" w:rsidRPr="007256E0" w:rsidRDefault="00FB603A" w:rsidP="006D05F9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8"/>
                <w:w w:val="90"/>
                <w:sz w:val="24"/>
                <w:szCs w:val="24"/>
              </w:rPr>
              <w:t>Postup pri meraní</w:t>
            </w:r>
          </w:p>
          <w:p w14:paraId="63A485EF" w14:textId="23C8E8C1" w:rsidR="00FB603A" w:rsidRPr="007256E0" w:rsidRDefault="00FB603A" w:rsidP="006D05F9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2"/>
                <w:w w:val="95"/>
                <w:sz w:val="24"/>
                <w:szCs w:val="24"/>
              </w:rPr>
              <w:t>Tabuľka (</w:t>
            </w:r>
            <w:r w:rsidR="00EC09C4">
              <w:rPr>
                <w:rFonts w:eastAsia="Arial" w:cstheme="minorHAnsi"/>
                <w:b/>
                <w:bCs/>
                <w:caps/>
                <w:spacing w:val="-2"/>
                <w:w w:val="95"/>
                <w:sz w:val="24"/>
                <w:szCs w:val="24"/>
              </w:rPr>
              <w:t>5</w:t>
            </w:r>
            <w:r w:rsidRPr="007256E0">
              <w:rPr>
                <w:rFonts w:eastAsia="Arial" w:cstheme="minorHAnsi"/>
                <w:b/>
                <w:bCs/>
                <w:caps/>
                <w:spacing w:val="-2"/>
                <w:w w:val="95"/>
                <w:sz w:val="24"/>
                <w:szCs w:val="24"/>
              </w:rPr>
              <w:t>b)</w:t>
            </w:r>
          </w:p>
          <w:p w14:paraId="39B30DA6" w14:textId="77777777" w:rsidR="00FB603A" w:rsidRPr="007256E0" w:rsidRDefault="00FB603A" w:rsidP="006D05F9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61"/>
              </w:tabs>
              <w:spacing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Spracovan</w:t>
            </w:r>
            <w:r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I</w:t>
            </w:r>
            <w:r w:rsidRPr="007256E0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e nameraných hodnôt (</w:t>
            </w:r>
            <w:r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4</w:t>
            </w:r>
            <w:r w:rsidRPr="007256E0">
              <w:rPr>
                <w:rFonts w:eastAsia="Arial" w:cstheme="minorHAnsi"/>
                <w:b/>
                <w:bCs/>
                <w:caps/>
                <w:spacing w:val="-3"/>
                <w:w w:val="95"/>
                <w:sz w:val="24"/>
                <w:szCs w:val="24"/>
              </w:rPr>
              <w:t>b)</w:t>
            </w:r>
          </w:p>
          <w:p w14:paraId="251F5B65" w14:textId="2D801F65" w:rsidR="00FB603A" w:rsidRPr="00EC09C4" w:rsidRDefault="00FB603A" w:rsidP="006D05F9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 w:rsidRPr="007256E0">
              <w:rPr>
                <w:rFonts w:eastAsia="Arial" w:cstheme="minorHAnsi"/>
                <w:b/>
                <w:bCs/>
                <w:caps/>
                <w:spacing w:val="-1"/>
                <w:w w:val="95"/>
                <w:sz w:val="24"/>
                <w:szCs w:val="24"/>
              </w:rPr>
              <w:t>Záver (</w:t>
            </w:r>
            <w:r w:rsidR="00EC09C4">
              <w:rPr>
                <w:rFonts w:eastAsia="Arial" w:cstheme="minorHAnsi"/>
                <w:b/>
                <w:bCs/>
                <w:caps/>
                <w:spacing w:val="-1"/>
                <w:w w:val="95"/>
                <w:sz w:val="24"/>
                <w:szCs w:val="24"/>
              </w:rPr>
              <w:t>2</w:t>
            </w:r>
            <w:r w:rsidRPr="007256E0">
              <w:rPr>
                <w:rFonts w:eastAsia="Arial" w:cstheme="minorHAnsi"/>
                <w:b/>
                <w:bCs/>
                <w:caps/>
                <w:spacing w:val="-1"/>
                <w:w w:val="95"/>
                <w:sz w:val="24"/>
                <w:szCs w:val="24"/>
              </w:rPr>
              <w:t>b)</w:t>
            </w:r>
          </w:p>
          <w:p w14:paraId="14B25D82" w14:textId="44EE90D8" w:rsidR="00EC09C4" w:rsidRPr="007256E0" w:rsidRDefault="00EC09C4" w:rsidP="006D05F9">
            <w:pPr>
              <w:pStyle w:val="Odsekzoznamu"/>
              <w:widowControl w:val="0"/>
              <w:numPr>
                <w:ilvl w:val="0"/>
                <w:numId w:val="2"/>
              </w:numPr>
              <w:tabs>
                <w:tab w:val="left" w:pos="786"/>
              </w:tabs>
              <w:spacing w:before="2" w:after="0" w:line="275" w:lineRule="exact"/>
              <w:ind w:left="786"/>
              <w:contextualSpacing w:val="0"/>
              <w:rPr>
                <w:rFonts w:eastAsia="Arial" w:cstheme="minorHAnsi"/>
                <w:caps/>
                <w:sz w:val="24"/>
                <w:szCs w:val="24"/>
              </w:rPr>
            </w:pPr>
            <w:r>
              <w:rPr>
                <w:rFonts w:eastAsia="Arial" w:cstheme="minorHAnsi"/>
                <w:b/>
                <w:bCs/>
                <w:caps/>
                <w:spacing w:val="-1"/>
                <w:w w:val="95"/>
                <w:sz w:val="24"/>
                <w:szCs w:val="24"/>
              </w:rPr>
              <w:t>GRAF (4b)</w:t>
            </w:r>
          </w:p>
          <w:p w14:paraId="3F01ED1C" w14:textId="77777777" w:rsidR="00FB603A" w:rsidRPr="00C8255E" w:rsidRDefault="00FB603A" w:rsidP="006D05F9">
            <w:pPr>
              <w:tabs>
                <w:tab w:val="left" w:pos="786"/>
              </w:tabs>
              <w:spacing w:before="2" w:line="275" w:lineRule="exact"/>
              <w:rPr>
                <w:rFonts w:eastAsia="Arial" w:cstheme="minorHAnsi"/>
                <w:caps/>
                <w:sz w:val="24"/>
                <w:szCs w:val="24"/>
                <w:vertAlign w:val="subscript"/>
              </w:rPr>
            </w:pPr>
            <w:r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</w:rPr>
              <w:t xml:space="preserve">  (</w:t>
            </w:r>
            <w:r w:rsidRPr="00C8255E"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</w:rPr>
              <w:t xml:space="preserve"> Počet bodov je len orientačný – zmena je vyhradená</w:t>
            </w:r>
            <w:r>
              <w:rPr>
                <w:rFonts w:eastAsia="Arial" w:cstheme="minorHAnsi"/>
                <w:b/>
                <w:bCs/>
                <w:caps/>
                <w:spacing w:val="-1"/>
                <w:w w:val="90"/>
                <w:sz w:val="24"/>
                <w:szCs w:val="24"/>
                <w:vertAlign w:val="subscript"/>
              </w:rPr>
              <w:t xml:space="preserve"> podľa vyučujúceho)</w:t>
            </w: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47F22696" w14:textId="77777777" w:rsidR="00FB603A" w:rsidRPr="007256E0" w:rsidRDefault="00FB603A" w:rsidP="006D05F9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>
              <w:rPr>
                <w:rFonts w:asciiTheme="minorHAnsi" w:eastAsia="Arial" w:hAnsiTheme="minorHAnsi" w:cstheme="minorHAnsi"/>
                <w:b/>
                <w:bCs/>
                <w:caps/>
                <w:w w:val="90"/>
                <w:sz w:val="24"/>
                <w:szCs w:val="24"/>
                <w:lang w:val="sk-SK"/>
              </w:rPr>
              <w:t>Dátum hodnotenia: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FBF130C" w14:textId="77777777" w:rsidR="00FB603A" w:rsidRPr="007256E0" w:rsidRDefault="00FB603A" w:rsidP="006D05F9">
            <w:pPr>
              <w:jc w:val="center"/>
              <w:rPr>
                <w:rFonts w:cstheme="minorHAnsi"/>
                <w:caps/>
              </w:rPr>
            </w:pPr>
          </w:p>
        </w:tc>
      </w:tr>
      <w:tr w:rsidR="00FB603A" w:rsidRPr="007256E0" w14:paraId="27CDD8C9" w14:textId="77777777" w:rsidTr="006D05F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8DE0EA" w14:textId="77777777" w:rsidR="00FB603A" w:rsidRPr="007256E0" w:rsidRDefault="00FB603A" w:rsidP="006D05F9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EFA65E5" w14:textId="77777777" w:rsidR="00FB603A" w:rsidRPr="00C9717A" w:rsidRDefault="00FB603A" w:rsidP="006D05F9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Gr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a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fi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>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5"/>
                <w:sz w:val="24"/>
                <w:szCs w:val="24"/>
                <w:lang w:val="sk-SK"/>
              </w:rPr>
              <w:t>k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24"/>
                <w:szCs w:val="24"/>
                <w:lang w:val="sk-SK"/>
              </w:rPr>
              <w:t xml:space="preserve">á 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úPRAVA (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3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b):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2723E9D2" w14:textId="77777777" w:rsidR="00FB603A" w:rsidRPr="007256E0" w:rsidRDefault="00FB603A" w:rsidP="006D05F9">
            <w:pPr>
              <w:jc w:val="center"/>
              <w:rPr>
                <w:rFonts w:cstheme="minorHAnsi"/>
                <w:caps/>
              </w:rPr>
            </w:pPr>
          </w:p>
        </w:tc>
      </w:tr>
      <w:tr w:rsidR="00FB603A" w:rsidRPr="007256E0" w14:paraId="482C2172" w14:textId="77777777" w:rsidTr="006D05F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1F02530A" w14:textId="77777777" w:rsidR="00FB603A" w:rsidRPr="007256E0" w:rsidRDefault="00FB603A" w:rsidP="006D05F9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37386D11" w14:textId="77777777" w:rsidR="00FB603A" w:rsidRPr="00C9717A" w:rsidRDefault="00FB603A" w:rsidP="006D05F9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T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hni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c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ká obsahová </w:t>
            </w:r>
          </w:p>
          <w:p w14:paraId="0ABCF521" w14:textId="77777777" w:rsidR="00FB603A" w:rsidRPr="00C9717A" w:rsidRDefault="00FB603A" w:rsidP="006D05F9">
            <w:pPr>
              <w:pStyle w:val="TableParagraph"/>
              <w:spacing w:before="2"/>
              <w:ind w:left="61"/>
              <w:jc w:val="right"/>
              <w:rPr>
                <w:rFonts w:asciiTheme="minorHAnsi" w:eastAsia="Arial" w:hAnsiTheme="minorHAnsi" w:cstheme="minorHAnsi"/>
                <w:b/>
                <w:bCs/>
                <w:caps/>
                <w:sz w:val="24"/>
                <w:szCs w:val="24"/>
                <w:lang w:val="sk-SK"/>
              </w:rPr>
            </w:pP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úr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ove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ň (1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7</w:t>
            </w:r>
            <w:r w:rsidRPr="00C9717A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b): </w:t>
            </w:r>
          </w:p>
        </w:tc>
        <w:tc>
          <w:tcPr>
            <w:tcW w:w="1391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E149F33" w14:textId="77777777" w:rsidR="00FB603A" w:rsidRPr="007256E0" w:rsidRDefault="00FB603A" w:rsidP="006D05F9">
            <w:pPr>
              <w:jc w:val="center"/>
              <w:rPr>
                <w:rFonts w:cstheme="minorHAnsi"/>
                <w:caps/>
              </w:rPr>
            </w:pPr>
          </w:p>
        </w:tc>
      </w:tr>
      <w:tr w:rsidR="00FB603A" w:rsidRPr="007256E0" w14:paraId="7DDC1B3F" w14:textId="77777777" w:rsidTr="006D05F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00BFBE9" w14:textId="77777777" w:rsidR="00FB603A" w:rsidRPr="007256E0" w:rsidRDefault="00FB603A" w:rsidP="006D05F9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000000"/>
            </w:tcBorders>
            <w:shd w:val="clear" w:color="auto" w:fill="F2F2F2" w:themeFill="background1" w:themeFillShade="F2"/>
            <w:vAlign w:val="center"/>
          </w:tcPr>
          <w:p w14:paraId="46CC1042" w14:textId="77777777" w:rsidR="00FB603A" w:rsidRPr="007256E0" w:rsidRDefault="00FB603A" w:rsidP="006D05F9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H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not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ni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 (20b)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6" w:space="0" w:color="000000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D987C0F" w14:textId="77777777" w:rsidR="00FB603A" w:rsidRPr="007256E0" w:rsidRDefault="00FB603A" w:rsidP="006D05F9">
            <w:pPr>
              <w:jc w:val="center"/>
              <w:rPr>
                <w:rFonts w:cstheme="minorHAnsi"/>
                <w:caps/>
              </w:rPr>
            </w:pPr>
          </w:p>
        </w:tc>
      </w:tr>
      <w:tr w:rsidR="00FB603A" w:rsidRPr="007256E0" w14:paraId="3A1ED84E" w14:textId="77777777" w:rsidTr="006D05F9">
        <w:trPr>
          <w:cantSplit/>
          <w:trHeight w:val="657"/>
        </w:trPr>
        <w:tc>
          <w:tcPr>
            <w:tcW w:w="5295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0E2AE3" w14:textId="77777777" w:rsidR="00FB603A" w:rsidRPr="007256E0" w:rsidRDefault="00FB603A" w:rsidP="006D05F9">
            <w:pPr>
              <w:rPr>
                <w:rFonts w:cstheme="minorHAnsi"/>
                <w:caps/>
              </w:rPr>
            </w:pPr>
          </w:p>
        </w:tc>
        <w:tc>
          <w:tcPr>
            <w:tcW w:w="266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3A9008A1" w14:textId="77777777" w:rsidR="00FB603A" w:rsidRPr="007256E0" w:rsidRDefault="00FB603A" w:rsidP="006D05F9">
            <w:pPr>
              <w:pStyle w:val="TableParagraph"/>
              <w:spacing w:line="271" w:lineRule="exact"/>
              <w:ind w:left="61"/>
              <w:jc w:val="right"/>
              <w:rPr>
                <w:rFonts w:asciiTheme="minorHAnsi" w:eastAsia="Arial" w:hAnsiTheme="minorHAnsi" w:cstheme="minorHAnsi"/>
                <w:caps/>
                <w:sz w:val="24"/>
                <w:szCs w:val="24"/>
                <w:lang w:val="sk-SK"/>
              </w:rPr>
            </w:pP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P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od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pi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s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9"/>
                <w:w w:val="90"/>
                <w:sz w:val="24"/>
                <w:szCs w:val="24"/>
                <w:lang w:val="sk-SK"/>
              </w:rPr>
              <w:t xml:space="preserve">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u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č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it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0"/>
                <w:sz w:val="24"/>
                <w:szCs w:val="24"/>
                <w:lang w:val="sk-SK"/>
              </w:rPr>
              <w:t>e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ľa:</w:t>
            </w:r>
            <w:r>
              <w:rPr>
                <w:rFonts w:asciiTheme="minorHAnsi" w:eastAsia="Arial" w:hAnsiTheme="minorHAnsi" w:cstheme="minorHAnsi"/>
                <w:b/>
                <w:bCs/>
                <w:caps/>
                <w:spacing w:val="-1"/>
                <w:w w:val="90"/>
                <w:sz w:val="24"/>
                <w:szCs w:val="24"/>
                <w:lang w:val="sk-SK"/>
              </w:rPr>
              <w:t> </w:t>
            </w:r>
          </w:p>
        </w:tc>
        <w:tc>
          <w:tcPr>
            <w:tcW w:w="1391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2A7CAE0" w14:textId="77777777" w:rsidR="00FB603A" w:rsidRPr="007256E0" w:rsidRDefault="00FB603A" w:rsidP="006D05F9">
            <w:pPr>
              <w:jc w:val="center"/>
              <w:rPr>
                <w:rFonts w:cstheme="minorHAnsi"/>
                <w:caps/>
              </w:rPr>
            </w:pPr>
          </w:p>
        </w:tc>
      </w:tr>
      <w:tr w:rsidR="00FB603A" w:rsidRPr="007256E0" w14:paraId="25437FE1" w14:textId="77777777" w:rsidTr="006D05F9">
        <w:trPr>
          <w:trHeight w:hRule="exact" w:val="1016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5CF583" w14:textId="350AC96F" w:rsidR="00FB603A" w:rsidRPr="005670C1" w:rsidRDefault="00FB603A" w:rsidP="006D05F9">
            <w:pPr>
              <w:pStyle w:val="Nadpis1"/>
              <w:tabs>
                <w:tab w:val="left" w:pos="391"/>
              </w:tabs>
              <w:spacing w:line="355" w:lineRule="exact"/>
              <w:ind w:left="0" w:firstLine="0"/>
              <w:rPr>
                <w:rFonts w:asciiTheme="minorHAnsi" w:hAnsiTheme="minorHAnsi" w:cstheme="minorHAnsi"/>
                <w:b/>
                <w:bCs/>
                <w:caps/>
                <w:lang w:val="sk-SK"/>
              </w:rPr>
            </w:pPr>
            <w:r w:rsidRPr="005670C1">
              <w:rPr>
                <w:rFonts w:asciiTheme="minorHAnsi" w:hAnsiTheme="minorHAnsi" w:cstheme="minorHAnsi"/>
                <w:b/>
                <w:bCs/>
                <w:caps/>
                <w:spacing w:val="-3"/>
                <w:w w:val="95"/>
                <w:lang w:val="sk-SK"/>
              </w:rPr>
              <w:t xml:space="preserve">    N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4"/>
                <w:w w:val="95"/>
                <w:lang w:val="sk-SK"/>
              </w:rPr>
              <w:t>ázo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3"/>
                <w:w w:val="95"/>
                <w:lang w:val="sk-SK"/>
              </w:rPr>
              <w:t>v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13"/>
                <w:w w:val="95"/>
                <w:lang w:val="sk-SK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  <w:spacing w:val="-2"/>
                <w:w w:val="95"/>
                <w:lang w:val="sk-SK"/>
              </w:rPr>
              <w:t>MERANIA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spacing w:val="-16"/>
                <w:w w:val="95"/>
                <w:lang w:val="sk-SK"/>
              </w:rPr>
              <w:t xml:space="preserve"> </w:t>
            </w:r>
            <w:r w:rsidRPr="005670C1"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>:</w:t>
            </w:r>
            <w:r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 xml:space="preserve"> </w:t>
            </w:r>
            <w: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caps/>
                <w:w w:val="95"/>
                <w:lang w:val="sk-SK"/>
              </w:rPr>
              <w:t>meranie vnútorného odporu zdroja</w:t>
            </w:r>
          </w:p>
        </w:tc>
      </w:tr>
      <w:tr w:rsidR="00FB603A" w:rsidRPr="007256E0" w14:paraId="37677C36" w14:textId="77777777" w:rsidTr="006D05F9">
        <w:trPr>
          <w:trHeight w:hRule="exact" w:val="595"/>
        </w:trPr>
        <w:tc>
          <w:tcPr>
            <w:tcW w:w="9350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D93AF" w14:textId="77777777" w:rsidR="00FB603A" w:rsidRPr="007256E0" w:rsidRDefault="00FB603A" w:rsidP="006D05F9">
            <w:pPr>
              <w:pStyle w:val="TableParagraph"/>
              <w:spacing w:line="355" w:lineRule="exact"/>
              <w:ind w:left="243"/>
              <w:jc w:val="center"/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</w:pPr>
            <w:r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 xml:space="preserve">členovia PRI meraní, </w:t>
            </w:r>
            <w:r w:rsidRPr="007256E0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>Spoluautori</w:t>
            </w:r>
          </w:p>
        </w:tc>
      </w:tr>
      <w:tr w:rsidR="00FB603A" w:rsidRPr="007256E0" w14:paraId="436B002D" w14:textId="77777777" w:rsidTr="006D05F9">
        <w:trPr>
          <w:trHeight w:val="511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18150314" w14:textId="77777777" w:rsidR="00FB603A" w:rsidRPr="005670C1" w:rsidRDefault="00FB603A" w:rsidP="006D05F9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P.Č.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7923D979" w14:textId="77777777" w:rsidR="00FB603A" w:rsidRPr="005670C1" w:rsidRDefault="00FB603A" w:rsidP="006D05F9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Meno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F5AF489" w14:textId="77777777" w:rsidR="00FB603A" w:rsidRPr="005670C1" w:rsidRDefault="00FB603A" w:rsidP="006D05F9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Priezvisko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641619" w14:textId="77777777" w:rsidR="00FB603A" w:rsidRPr="005670C1" w:rsidRDefault="00FB603A" w:rsidP="006D05F9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Člen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B066F8" w14:textId="77777777" w:rsidR="00FB603A" w:rsidRPr="005670C1" w:rsidRDefault="00FB603A" w:rsidP="006D05F9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>
              <w:rPr>
                <w:rFonts w:cstheme="minorHAnsi"/>
                <w:b/>
                <w:bCs/>
                <w:caps/>
              </w:rPr>
              <w:t>Spoluautor</w:t>
            </w:r>
          </w:p>
        </w:tc>
      </w:tr>
      <w:tr w:rsidR="00FB603A" w:rsidRPr="007256E0" w14:paraId="4A98F5A6" w14:textId="77777777" w:rsidTr="006D05F9">
        <w:trPr>
          <w:trHeight w:val="511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AF28E25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1.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46440C70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B9E0D37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B95E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6D2271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F13FB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3E503D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FB603A" w:rsidRPr="007256E0" w14:paraId="5A761FE4" w14:textId="77777777" w:rsidTr="006D05F9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6914B1B3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2.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9F21C68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838AFB4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51C6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82FA69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D741F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ECAB57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FB603A" w:rsidRPr="007256E0" w14:paraId="68B1FC1F" w14:textId="77777777" w:rsidTr="006D05F9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00B24E44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3.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53713169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14:paraId="38817784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D73F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89872FE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02B5A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0BF48F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FB603A" w:rsidRPr="007256E0" w14:paraId="48079966" w14:textId="77777777" w:rsidTr="006D05F9">
        <w:trPr>
          <w:trHeight w:val="511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0F2219DD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4.</w:t>
            </w:r>
          </w:p>
        </w:tc>
        <w:tc>
          <w:tcPr>
            <w:tcW w:w="1870" w:type="dxa"/>
            <w:gridSpan w:val="2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2A46FCA4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4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056F2C1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2AB7B0E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9C909F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64DF08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ÁNO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CD0363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>
              <w:rPr>
                <w:rFonts w:cstheme="minorHAnsi"/>
                <w:caps/>
              </w:rPr>
              <w:t>NIE</w:t>
            </w:r>
          </w:p>
        </w:tc>
      </w:tr>
      <w:tr w:rsidR="00FB603A" w:rsidRPr="007256E0" w14:paraId="70B910DF" w14:textId="77777777" w:rsidTr="006D05F9">
        <w:trPr>
          <w:trHeight w:hRule="exact" w:val="571"/>
        </w:trPr>
        <w:tc>
          <w:tcPr>
            <w:tcW w:w="9350" w:type="dxa"/>
            <w:gridSpan w:val="12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94ACE1" w14:textId="77777777" w:rsidR="00FB603A" w:rsidRPr="005670C1" w:rsidRDefault="00FB603A" w:rsidP="006D05F9">
            <w:pPr>
              <w:pStyle w:val="TableParagraph"/>
              <w:spacing w:line="355" w:lineRule="exact"/>
              <w:ind w:left="243"/>
              <w:jc w:val="center"/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</w:pPr>
            <w:r w:rsidRPr="005670C1">
              <w:rPr>
                <w:rFonts w:asciiTheme="minorHAnsi" w:eastAsia="Arial" w:hAnsiTheme="minorHAnsi" w:cstheme="minorHAnsi"/>
                <w:b/>
                <w:bCs/>
                <w:caps/>
                <w:spacing w:val="-2"/>
                <w:w w:val="95"/>
                <w:sz w:val="32"/>
                <w:szCs w:val="32"/>
                <w:lang w:val="sk-SK"/>
              </w:rPr>
              <w:t>Použitá literatúra</w:t>
            </w:r>
          </w:p>
        </w:tc>
      </w:tr>
      <w:tr w:rsidR="00FB603A" w:rsidRPr="007256E0" w14:paraId="1831252B" w14:textId="77777777" w:rsidTr="006D05F9">
        <w:trPr>
          <w:trHeight w:val="446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06C932C0" w14:textId="77777777" w:rsidR="00FB603A" w:rsidRPr="005670C1" w:rsidRDefault="00FB603A" w:rsidP="006D05F9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P.Č.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6FACAD6A" w14:textId="77777777" w:rsidR="00FB603A" w:rsidRPr="005670C1" w:rsidRDefault="00FB603A" w:rsidP="006D05F9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Názov</w:t>
            </w: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4E85A827" w14:textId="77777777" w:rsidR="00FB603A" w:rsidRPr="005670C1" w:rsidRDefault="00FB603A" w:rsidP="006D05F9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Autor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7890C8B1" w14:textId="77777777" w:rsidR="00FB603A" w:rsidRPr="005670C1" w:rsidRDefault="00FB603A" w:rsidP="006D05F9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Dostupnosť</w:t>
            </w: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6570170C" w14:textId="77777777" w:rsidR="00FB603A" w:rsidRPr="005670C1" w:rsidRDefault="00FB603A" w:rsidP="006D05F9">
            <w:pPr>
              <w:spacing w:after="0"/>
              <w:jc w:val="center"/>
              <w:rPr>
                <w:rFonts w:cstheme="minorHAnsi"/>
                <w:b/>
                <w:bCs/>
                <w:caps/>
              </w:rPr>
            </w:pPr>
            <w:r w:rsidRPr="005670C1">
              <w:rPr>
                <w:rFonts w:cstheme="minorHAnsi"/>
                <w:b/>
                <w:bCs/>
                <w:caps/>
              </w:rPr>
              <w:t>Rok</w:t>
            </w:r>
          </w:p>
        </w:tc>
      </w:tr>
      <w:tr w:rsidR="00FB603A" w:rsidRPr="007256E0" w14:paraId="63FCE05D" w14:textId="77777777" w:rsidTr="006D05F9">
        <w:trPr>
          <w:trHeight w:val="446"/>
        </w:trPr>
        <w:tc>
          <w:tcPr>
            <w:tcW w:w="1869" w:type="dxa"/>
            <w:tcBorders>
              <w:top w:val="single" w:sz="12" w:space="0" w:color="auto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06B9520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1.</w:t>
            </w: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A44B070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8317AED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459F75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12" w:space="0" w:color="auto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4302F850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</w:tr>
      <w:tr w:rsidR="00FB603A" w:rsidRPr="007256E0" w14:paraId="6137BF1E" w14:textId="77777777" w:rsidTr="006D05F9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77383EAD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2.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C96C75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15296DA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871F492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46C07AE7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</w:tr>
      <w:tr w:rsidR="00FB603A" w:rsidRPr="007256E0" w14:paraId="24329279" w14:textId="77777777" w:rsidTr="006D05F9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5" w:space="0" w:color="000000"/>
              <w:right w:val="single" w:sz="5" w:space="0" w:color="000000"/>
            </w:tcBorders>
            <w:vAlign w:val="center"/>
          </w:tcPr>
          <w:p w14:paraId="32ABBB84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3.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14573B9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0753F98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D159DB0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auto"/>
            </w:tcBorders>
            <w:vAlign w:val="center"/>
          </w:tcPr>
          <w:p w14:paraId="114F245C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</w:tr>
      <w:tr w:rsidR="00FB603A" w:rsidRPr="007256E0" w14:paraId="72AFD1F3" w14:textId="77777777" w:rsidTr="006D05F9">
        <w:trPr>
          <w:trHeight w:val="446"/>
        </w:trPr>
        <w:tc>
          <w:tcPr>
            <w:tcW w:w="1869" w:type="dxa"/>
            <w:tcBorders>
              <w:top w:val="single" w:sz="5" w:space="0" w:color="000000"/>
              <w:left w:val="single" w:sz="12" w:space="0" w:color="auto"/>
              <w:bottom w:val="single" w:sz="12" w:space="0" w:color="auto"/>
              <w:right w:val="single" w:sz="5" w:space="0" w:color="000000"/>
            </w:tcBorders>
            <w:vAlign w:val="center"/>
          </w:tcPr>
          <w:p w14:paraId="4329F683" w14:textId="77777777" w:rsidR="00FB603A" w:rsidRPr="007256E0" w:rsidRDefault="00FB603A" w:rsidP="006D05F9">
            <w:pPr>
              <w:spacing w:after="0"/>
              <w:jc w:val="center"/>
              <w:rPr>
                <w:rFonts w:cstheme="minorHAnsi"/>
                <w:caps/>
              </w:rPr>
            </w:pPr>
            <w:r w:rsidRPr="007256E0">
              <w:rPr>
                <w:rFonts w:cstheme="minorHAnsi"/>
                <w:caps/>
              </w:rPr>
              <w:t>4.</w:t>
            </w: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3BE2CF2A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3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0732545B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0" w:type="dxa"/>
            <w:gridSpan w:val="2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5" w:space="0" w:color="000000"/>
            </w:tcBorders>
            <w:vAlign w:val="center"/>
          </w:tcPr>
          <w:p w14:paraId="30DACF39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  <w:tc>
          <w:tcPr>
            <w:tcW w:w="1871" w:type="dxa"/>
            <w:gridSpan w:val="4"/>
            <w:tcBorders>
              <w:top w:val="single" w:sz="5" w:space="0" w:color="000000"/>
              <w:left w:val="single" w:sz="5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554C7EF8" w14:textId="77777777" w:rsidR="00FB603A" w:rsidRPr="007256E0" w:rsidRDefault="00FB603A" w:rsidP="006D05F9">
            <w:pPr>
              <w:spacing w:after="0"/>
              <w:rPr>
                <w:rFonts w:cstheme="minorHAnsi"/>
                <w:caps/>
              </w:rPr>
            </w:pPr>
          </w:p>
        </w:tc>
      </w:tr>
    </w:tbl>
    <w:p w14:paraId="5B9342D9" w14:textId="77777777" w:rsidR="00FB603A" w:rsidRDefault="00FB603A">
      <w:pPr>
        <w:rPr>
          <w:caps/>
        </w:rPr>
      </w:pPr>
      <w:r>
        <w:rPr>
          <w:caps/>
        </w:rPr>
        <w:br w:type="page"/>
      </w:r>
    </w:p>
    <w:p w14:paraId="787D1AB3" w14:textId="1B6FE60A" w:rsidR="00281C12" w:rsidRPr="00AE21AA" w:rsidRDefault="00281C12" w:rsidP="00FF1AE4">
      <w:pPr>
        <w:jc w:val="both"/>
        <w:rPr>
          <w:b/>
          <w:caps/>
          <w:sz w:val="28"/>
        </w:rPr>
      </w:pPr>
      <w:r w:rsidRPr="00AE21AA">
        <w:rPr>
          <w:b/>
          <w:caps/>
          <w:sz w:val="28"/>
        </w:rPr>
        <w:lastRenderedPageBreak/>
        <w:t xml:space="preserve">Meranie </w:t>
      </w:r>
      <w:r w:rsidR="00902519">
        <w:rPr>
          <w:b/>
          <w:caps/>
          <w:sz w:val="28"/>
        </w:rPr>
        <w:t>vnútorného odporu zdroja</w:t>
      </w:r>
    </w:p>
    <w:p w14:paraId="72762CE0" w14:textId="77777777" w:rsidR="00AE21AA" w:rsidRDefault="00AE21AA" w:rsidP="00FF1AE4">
      <w:pPr>
        <w:jc w:val="both"/>
        <w:rPr>
          <w:caps/>
        </w:rPr>
      </w:pPr>
    </w:p>
    <w:p w14:paraId="3AA48449" w14:textId="77777777" w:rsidR="00AE21AA" w:rsidRPr="005F20CE" w:rsidRDefault="00AE21AA" w:rsidP="00FF1AE4">
      <w:pPr>
        <w:pStyle w:val="Odsekzoznamu"/>
        <w:numPr>
          <w:ilvl w:val="0"/>
          <w:numId w:val="1"/>
        </w:numPr>
        <w:jc w:val="both"/>
        <w:rPr>
          <w:b/>
          <w:caps/>
          <w:u w:val="single"/>
        </w:rPr>
      </w:pPr>
      <w:r w:rsidRPr="005F20CE">
        <w:rPr>
          <w:b/>
          <w:caps/>
          <w:u w:val="single"/>
        </w:rPr>
        <w:t>úloha</w:t>
      </w:r>
    </w:p>
    <w:p w14:paraId="5473C88C" w14:textId="58EFC700" w:rsidR="00AE21AA" w:rsidRDefault="00AE21AA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Vykonajte meranie </w:t>
      </w:r>
      <w:r w:rsidR="00273274">
        <w:rPr>
          <w:caps/>
        </w:rPr>
        <w:t xml:space="preserve">potrebné k zostrojeniu </w:t>
      </w:r>
      <w:r w:rsidR="00902519">
        <w:rPr>
          <w:caps/>
        </w:rPr>
        <w:t>zaťažovacej charakteristiky neznámych zdrojov napätia</w:t>
      </w:r>
    </w:p>
    <w:p w14:paraId="78E18F81" w14:textId="2C7D6DF7" w:rsidR="00421F3C" w:rsidRPr="00421F3C" w:rsidRDefault="00421F3C" w:rsidP="00421F3C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Meraním zistite </w:t>
      </w:r>
      <w:r w:rsidR="00902519">
        <w:rPr>
          <w:caps/>
        </w:rPr>
        <w:t>ktorá z meraných batérií je lepšia a prečo</w:t>
      </w:r>
    </w:p>
    <w:p w14:paraId="004B303E" w14:textId="5ABD7571" w:rsidR="00273274" w:rsidRDefault="00273274" w:rsidP="00FF1AE4">
      <w:pPr>
        <w:pStyle w:val="Odsekzoznamu"/>
        <w:numPr>
          <w:ilvl w:val="1"/>
          <w:numId w:val="1"/>
        </w:numPr>
        <w:jc w:val="both"/>
        <w:rPr>
          <w:caps/>
        </w:rPr>
      </w:pPr>
      <w:r>
        <w:rPr>
          <w:caps/>
        </w:rPr>
        <w:t xml:space="preserve">Zostrojte </w:t>
      </w:r>
      <w:r w:rsidR="00731D17">
        <w:rPr>
          <w:caps/>
        </w:rPr>
        <w:t xml:space="preserve">zaťažovaciu </w:t>
      </w:r>
      <w:r>
        <w:rPr>
          <w:caps/>
        </w:rPr>
        <w:t xml:space="preserve">VACH </w:t>
      </w:r>
      <w:r w:rsidR="00F61AB1">
        <w:rPr>
          <w:caps/>
        </w:rPr>
        <w:t xml:space="preserve">I = </w:t>
      </w:r>
      <w:r w:rsidR="00F61AB1" w:rsidRPr="00F61AB1">
        <w:rPr>
          <w:i/>
        </w:rPr>
        <w:t>f</w:t>
      </w:r>
      <w:r w:rsidR="00F61AB1">
        <w:rPr>
          <w:caps/>
        </w:rPr>
        <w:t xml:space="preserve">(U) </w:t>
      </w:r>
      <w:r w:rsidR="00731D17">
        <w:rPr>
          <w:caps/>
        </w:rPr>
        <w:t>batérií</w:t>
      </w:r>
      <w:r w:rsidR="00A4011F">
        <w:rPr>
          <w:caps/>
        </w:rPr>
        <w:t>.</w:t>
      </w:r>
    </w:p>
    <w:p w14:paraId="314F665D" w14:textId="77777777" w:rsidR="00731D17" w:rsidRDefault="00731D17" w:rsidP="00731D17">
      <w:pPr>
        <w:pStyle w:val="Odsekzoznamu"/>
        <w:ind w:left="1440"/>
        <w:jc w:val="both"/>
        <w:rPr>
          <w:caps/>
        </w:rPr>
      </w:pPr>
    </w:p>
    <w:p w14:paraId="2F70C3BB" w14:textId="77777777" w:rsidR="00A4011F" w:rsidRDefault="00A4011F" w:rsidP="00FF1AE4">
      <w:pPr>
        <w:pStyle w:val="Odsekzoznamu"/>
        <w:numPr>
          <w:ilvl w:val="0"/>
          <w:numId w:val="1"/>
        </w:numPr>
        <w:jc w:val="both"/>
        <w:rPr>
          <w:b/>
          <w:caps/>
          <w:u w:val="single"/>
        </w:rPr>
      </w:pPr>
      <w:r w:rsidRPr="005F20CE">
        <w:rPr>
          <w:b/>
          <w:caps/>
          <w:u w:val="single"/>
        </w:rPr>
        <w:t>teoretický rozbor</w:t>
      </w:r>
    </w:p>
    <w:p w14:paraId="1411AB9C" w14:textId="77777777" w:rsidR="005A5E57" w:rsidRPr="005F20CE" w:rsidRDefault="005A5E57" w:rsidP="005A5E57">
      <w:pPr>
        <w:pStyle w:val="Odsekzoznamu"/>
        <w:jc w:val="both"/>
        <w:rPr>
          <w:b/>
          <w:caps/>
          <w:u w:val="single"/>
        </w:rPr>
      </w:pPr>
    </w:p>
    <w:p w14:paraId="1F39E1F1" w14:textId="31F7EE9E" w:rsidR="00A62E09" w:rsidRPr="00A62E09" w:rsidRDefault="00E15374" w:rsidP="00A62E09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Meranie vnútorného odporu batérie </w:t>
      </w:r>
      <w:r w:rsidR="003B5E81">
        <w:rPr>
          <w:rFonts w:eastAsiaTheme="minorEastAsia"/>
          <w:caps/>
        </w:rPr>
        <w:t>j</w:t>
      </w:r>
      <w:r w:rsidR="0042489D">
        <w:rPr>
          <w:rFonts w:eastAsiaTheme="minorEastAsia"/>
          <w:caps/>
        </w:rPr>
        <w:t>e</w:t>
      </w:r>
      <w:r w:rsidR="003B5E81">
        <w:rPr>
          <w:rFonts w:eastAsiaTheme="minorEastAsia"/>
          <w:caps/>
        </w:rPr>
        <w:t xml:space="preserve"> jedným z kvalitatívnych spôsobov</w:t>
      </w:r>
      <w:r w:rsidR="0042489D">
        <w:rPr>
          <w:rFonts w:eastAsiaTheme="minorEastAsia"/>
          <w:caps/>
        </w:rPr>
        <w:t xml:space="preserve"> určovania</w:t>
      </w:r>
      <w:r>
        <w:rPr>
          <w:rFonts w:eastAsiaTheme="minorEastAsia"/>
          <w:caps/>
        </w:rPr>
        <w:t xml:space="preserve"> kvalit</w:t>
      </w:r>
      <w:r w:rsidR="0042489D">
        <w:rPr>
          <w:rFonts w:eastAsiaTheme="minorEastAsia"/>
          <w:caps/>
        </w:rPr>
        <w:t>y</w:t>
      </w:r>
      <w:r>
        <w:rPr>
          <w:rFonts w:eastAsiaTheme="minorEastAsia"/>
          <w:caps/>
        </w:rPr>
        <w:t xml:space="preserve"> neznámeho zdroja.</w:t>
      </w:r>
    </w:p>
    <w:p w14:paraId="00C5417D" w14:textId="2F5AED5F" w:rsidR="00A62E09" w:rsidRPr="00A62E09" w:rsidRDefault="00E15374" w:rsidP="00A62E09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 xml:space="preserve">Každý zdroj napätia má svoj vnútorný odpor. Čím je tento odpor menší, tým </w:t>
      </w:r>
      <w:r w:rsidR="0042489D">
        <w:rPr>
          <w:caps/>
        </w:rPr>
        <w:t xml:space="preserve">lepšie, tým </w:t>
      </w:r>
      <w:r>
        <w:rPr>
          <w:caps/>
        </w:rPr>
        <w:t>kvalitnejší je zdroj, nakoľko má väčší skratový prúd</w:t>
      </w:r>
    </w:p>
    <w:p w14:paraId="32022D49" w14:textId="6C5E2C03" w:rsidR="00A62E09" w:rsidRPr="000229AA" w:rsidRDefault="00556145" w:rsidP="00A62E09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Na to, aby som zistil veľkosť vnútorného odporu musím batériu zaťažiť, aby na vnútornom odproe vznikol úbytok napätia. Tento úbytok napätia sa prejaví tak, že sa svorkové napätie na batérii zmenší</w:t>
      </w:r>
      <w:r w:rsidR="006924DA">
        <w:rPr>
          <w:caps/>
        </w:rPr>
        <w:t xml:space="preserve">: </w:t>
      </w:r>
      <w:r w:rsidR="006924DA" w:rsidRPr="00CE227D">
        <w:rPr>
          <w:b/>
          <w:bCs/>
          <w:sz w:val="28"/>
          <w:szCs w:val="28"/>
        </w:rPr>
        <w:t>U</w:t>
      </w:r>
      <w:r w:rsidR="006924DA" w:rsidRPr="00CE227D">
        <w:rPr>
          <w:b/>
          <w:bCs/>
          <w:sz w:val="28"/>
          <w:szCs w:val="28"/>
          <w:vertAlign w:val="subscript"/>
        </w:rPr>
        <w:t>Ri</w:t>
      </w:r>
      <w:r w:rsidR="006924DA" w:rsidRPr="00CE227D">
        <w:rPr>
          <w:b/>
          <w:bCs/>
          <w:sz w:val="28"/>
          <w:szCs w:val="28"/>
        </w:rPr>
        <w:t xml:space="preserve"> = U</w:t>
      </w:r>
      <w:r w:rsidR="006924DA" w:rsidRPr="00CE227D">
        <w:rPr>
          <w:b/>
          <w:bCs/>
          <w:sz w:val="28"/>
          <w:szCs w:val="28"/>
          <w:vertAlign w:val="subscript"/>
        </w:rPr>
        <w:t>0</w:t>
      </w:r>
      <w:r w:rsidR="006924DA" w:rsidRPr="00CE227D">
        <w:rPr>
          <w:b/>
          <w:bCs/>
          <w:sz w:val="28"/>
          <w:szCs w:val="28"/>
        </w:rPr>
        <w:t xml:space="preserve"> – U</w:t>
      </w:r>
      <w:r w:rsidR="006924DA">
        <w:rPr>
          <w:b/>
          <w:bCs/>
          <w:sz w:val="28"/>
          <w:szCs w:val="28"/>
        </w:rPr>
        <w:t>;</w:t>
      </w:r>
    </w:p>
    <w:p w14:paraId="64B12373" w14:textId="5FC7F0E5" w:rsidR="000229AA" w:rsidRPr="000229AA" w:rsidRDefault="000229AA" w:rsidP="00A62E09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Vnútorný odpor určíme tak, že spočítame aritmetický priemer jednotlivých hodnô</w:t>
      </w:r>
      <w:r w:rsidR="00456DB5">
        <w:rPr>
          <w:caps/>
        </w:rPr>
        <w:t>t</w:t>
      </w:r>
      <w:r>
        <w:rPr>
          <w:caps/>
        </w:rPr>
        <w:t xml:space="preserve"> </w:t>
      </w:r>
      <w:r w:rsidR="00054C50">
        <w:rPr>
          <w:caps/>
        </w:rPr>
        <w:t>Odporov</w:t>
      </w:r>
      <w:r>
        <w:rPr>
          <w:caps/>
        </w:rPr>
        <w:t>, ktoré nám vyšli</w:t>
      </w:r>
      <w:r w:rsidR="006924DA">
        <w:rPr>
          <w:caps/>
        </w:rPr>
        <w:t xml:space="preserve">, pričom na výpočet použijeme upravený ohmov zákon: </w:t>
      </w:r>
      <w:r w:rsidR="006924DA" w:rsidRPr="00CE227D">
        <w:rPr>
          <w:b/>
          <w:bCs/>
          <w:sz w:val="28"/>
          <w:szCs w:val="28"/>
        </w:rPr>
        <w:t>R</w:t>
      </w:r>
      <w:r w:rsidR="006924DA" w:rsidRPr="00CE227D">
        <w:rPr>
          <w:b/>
          <w:bCs/>
          <w:sz w:val="28"/>
          <w:szCs w:val="28"/>
          <w:vertAlign w:val="subscript"/>
        </w:rPr>
        <w:t>i</w:t>
      </w:r>
      <w:r w:rsidR="006924DA" w:rsidRPr="00CE227D">
        <w:rPr>
          <w:b/>
          <w:bCs/>
          <w:sz w:val="28"/>
          <w:szCs w:val="28"/>
        </w:rPr>
        <w:t xml:space="preserve"> = U</w:t>
      </w:r>
      <w:r w:rsidR="006924DA" w:rsidRPr="00CE227D">
        <w:rPr>
          <w:b/>
          <w:bCs/>
          <w:sz w:val="28"/>
          <w:szCs w:val="28"/>
          <w:vertAlign w:val="subscript"/>
        </w:rPr>
        <w:t>Ri</w:t>
      </w:r>
      <w:r w:rsidR="006924DA" w:rsidRPr="00CE227D">
        <w:rPr>
          <w:b/>
          <w:bCs/>
          <w:sz w:val="28"/>
          <w:szCs w:val="28"/>
        </w:rPr>
        <w:t>/I</w:t>
      </w:r>
      <w:r w:rsidR="006924DA">
        <w:rPr>
          <w:b/>
          <w:bCs/>
          <w:sz w:val="28"/>
          <w:szCs w:val="28"/>
        </w:rPr>
        <w:t>;</w:t>
      </w:r>
    </w:p>
    <w:p w14:paraId="1DA092FD" w14:textId="77777777" w:rsidR="002F78D6" w:rsidRPr="002F78D6" w:rsidRDefault="000229AA" w:rsidP="00A62E09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 w:rsidRPr="0087713F">
        <w:rPr>
          <w:caps/>
          <w:u w:val="single"/>
        </w:rPr>
        <w:t>Vypočítame</w:t>
      </w:r>
      <w:r>
        <w:rPr>
          <w:caps/>
        </w:rPr>
        <w:t xml:space="preserve"> skratový prúd, ktorý nám určí, aký maximálny prúd môžeme teoreticky z batérie získať.</w:t>
      </w:r>
    </w:p>
    <w:p w14:paraId="4070AABA" w14:textId="40582838" w:rsidR="002F78D6" w:rsidRPr="002F78D6" w:rsidRDefault="0087713F" w:rsidP="002F78D6">
      <w:pPr>
        <w:pStyle w:val="Odsekzoznamu"/>
        <w:ind w:left="1440"/>
        <w:jc w:val="center"/>
        <w:rPr>
          <w:rFonts w:eastAsiaTheme="minorEastAsia"/>
          <w:caps/>
        </w:rPr>
      </w:pPr>
      <w:r>
        <w:rPr>
          <w:noProof/>
          <w:lang w:eastAsia="sk-SK"/>
        </w:rPr>
        <w:drawing>
          <wp:inline distT="0" distB="0" distL="0" distR="0" wp14:anchorId="572FBD49" wp14:editId="5D7D833E">
            <wp:extent cx="1914525" cy="2146924"/>
            <wp:effectExtent l="0" t="0" r="0" b="635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693" cy="2157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4C775" w14:textId="4B6FC40C" w:rsidR="009633BC" w:rsidRPr="002F78D6" w:rsidRDefault="00054C50" w:rsidP="002F78D6">
      <w:pPr>
        <w:pStyle w:val="Odsekzoznamu"/>
        <w:ind w:left="1440"/>
        <w:jc w:val="both"/>
        <w:rPr>
          <w:rFonts w:eastAsiaTheme="minorEastAsia"/>
          <w:caps/>
        </w:rPr>
      </w:pPr>
      <w:r w:rsidRPr="00574FA6">
        <w:rPr>
          <w:b/>
          <w:bCs/>
          <w:caps/>
          <w:u w:val="single"/>
        </w:rPr>
        <w:t>Skratový prúd nikdy nezisťujeme mera</w:t>
      </w:r>
      <w:r w:rsidR="00574FA6" w:rsidRPr="00574FA6">
        <w:rPr>
          <w:b/>
          <w:bCs/>
          <w:caps/>
          <w:u w:val="single"/>
        </w:rPr>
        <w:t>n</w:t>
      </w:r>
      <w:r w:rsidRPr="00574FA6">
        <w:rPr>
          <w:b/>
          <w:bCs/>
          <w:caps/>
          <w:u w:val="single"/>
        </w:rPr>
        <w:t>ím</w:t>
      </w:r>
      <w:r w:rsidR="0087713F">
        <w:rPr>
          <w:b/>
          <w:bCs/>
          <w:caps/>
          <w:u w:val="single"/>
        </w:rPr>
        <w:t>,</w:t>
      </w:r>
      <w:r w:rsidR="00574FA6">
        <w:rPr>
          <w:caps/>
        </w:rPr>
        <w:t xml:space="preserve"> ale len výpočtom</w:t>
      </w:r>
      <w:r w:rsidR="000E714F">
        <w:rPr>
          <w:caps/>
        </w:rPr>
        <w:t xml:space="preserve">, podľa </w:t>
      </w:r>
      <w:r w:rsidR="0087713F">
        <w:rPr>
          <w:caps/>
        </w:rPr>
        <w:t xml:space="preserve">upraveného </w:t>
      </w:r>
      <w:r w:rsidR="000E714F">
        <w:rPr>
          <w:caps/>
        </w:rPr>
        <w:t xml:space="preserve">ohmovho zákona: </w:t>
      </w:r>
      <w:r w:rsidR="000E714F" w:rsidRPr="00CE227D">
        <w:rPr>
          <w:b/>
          <w:bCs/>
          <w:sz w:val="28"/>
          <w:szCs w:val="28"/>
        </w:rPr>
        <w:t>I</w:t>
      </w:r>
      <w:r w:rsidR="000E714F" w:rsidRPr="00CE227D">
        <w:rPr>
          <w:b/>
          <w:bCs/>
          <w:sz w:val="28"/>
          <w:szCs w:val="28"/>
          <w:vertAlign w:val="subscript"/>
        </w:rPr>
        <w:t>k</w:t>
      </w:r>
      <w:r w:rsidR="000E714F" w:rsidRPr="00CE227D">
        <w:rPr>
          <w:b/>
          <w:bCs/>
          <w:sz w:val="28"/>
          <w:szCs w:val="28"/>
        </w:rPr>
        <w:t xml:space="preserve"> = U</w:t>
      </w:r>
      <w:r w:rsidR="000E714F" w:rsidRPr="00CE227D">
        <w:rPr>
          <w:b/>
          <w:bCs/>
          <w:sz w:val="28"/>
          <w:szCs w:val="28"/>
          <w:vertAlign w:val="subscript"/>
        </w:rPr>
        <w:t>0</w:t>
      </w:r>
      <w:r w:rsidR="000E714F" w:rsidRPr="00CE227D">
        <w:rPr>
          <w:b/>
          <w:bCs/>
          <w:sz w:val="28"/>
          <w:szCs w:val="28"/>
        </w:rPr>
        <w:t>/R</w:t>
      </w:r>
      <w:r w:rsidR="000E714F" w:rsidRPr="00CE227D">
        <w:rPr>
          <w:b/>
          <w:bCs/>
          <w:sz w:val="28"/>
          <w:szCs w:val="28"/>
          <w:vertAlign w:val="subscript"/>
        </w:rPr>
        <w:t>i</w:t>
      </w:r>
    </w:p>
    <w:p w14:paraId="75D9F5C6" w14:textId="77777777" w:rsidR="00A94A5B" w:rsidRPr="00A94A5B" w:rsidRDefault="004B245A" w:rsidP="006C2669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Z výsledkov zhotovíme zaťažovaciu charakteristiku batérie.</w:t>
      </w:r>
      <w:r w:rsidR="002F78D6">
        <w:rPr>
          <w:caps/>
        </w:rPr>
        <w:t xml:space="preserve"> Na jej zhotovenie potrebujeme 2 súradnice</w:t>
      </w:r>
      <w:r w:rsidR="00595606">
        <w:rPr>
          <w:caps/>
        </w:rPr>
        <w:t>. Prvou je napätie naprzdno, kedy je prúd nulový. t</w:t>
      </w:r>
      <w:r w:rsidR="00DD2F63">
        <w:rPr>
          <w:caps/>
        </w:rPr>
        <w:t>e</w:t>
      </w:r>
      <w:r w:rsidR="00595606">
        <w:rPr>
          <w:caps/>
        </w:rPr>
        <w:t>nto bod leží</w:t>
      </w:r>
      <w:r w:rsidR="00DD2F63">
        <w:rPr>
          <w:caps/>
        </w:rPr>
        <w:t xml:space="preserve"> na x-ovej osi. druhý bod je skratový prúd, kedy je napätie batérie nulové. tento bod sa nachádza</w:t>
      </w:r>
      <w:r w:rsidR="007E59E3">
        <w:rPr>
          <w:caps/>
        </w:rPr>
        <w:t xml:space="preserve"> na y-ovej osi a čím je tento bod vyššie, tým lepšie, pretože nám batéria dokáže poskytnúť väčší prúd</w:t>
      </w:r>
      <w:r w:rsidR="006C2669">
        <w:rPr>
          <w:caps/>
        </w:rPr>
        <w:t xml:space="preserve"> a jej napätie pri zaťažení klesá pomalšie. Oba tito body spojíme do výsledného grafu:</w:t>
      </w:r>
      <w:r w:rsidR="00A94A5B">
        <w:rPr>
          <w:caps/>
        </w:rPr>
        <w:t xml:space="preserve"> </w:t>
      </w:r>
    </w:p>
    <w:p w14:paraId="56458317" w14:textId="1FED837C" w:rsidR="00A62E09" w:rsidRPr="006C2669" w:rsidRDefault="00A94A5B" w:rsidP="00A94A5B">
      <w:pPr>
        <w:pStyle w:val="Odsekzoznamu"/>
        <w:ind w:left="1440"/>
        <w:jc w:val="both"/>
        <w:rPr>
          <w:rFonts w:eastAsiaTheme="minorEastAsia"/>
          <w:caps/>
        </w:rPr>
      </w:pPr>
      <w:r>
        <w:rPr>
          <w:caps/>
          <w:noProof/>
        </w:rPr>
        <w:lastRenderedPageBreak/>
        <w:drawing>
          <wp:inline distT="0" distB="0" distL="0" distR="0" wp14:anchorId="183026B0" wp14:editId="271D08F6">
            <wp:extent cx="3962400" cy="2033682"/>
            <wp:effectExtent l="0" t="0" r="0" b="5080"/>
            <wp:docPr id="43606373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1741" cy="2038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56C61B" w14:textId="14F209FA" w:rsidR="006C2669" w:rsidRPr="006C2669" w:rsidRDefault="006C2669" w:rsidP="006C2669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caps/>
        </w:rPr>
        <w:t>V závere zhodnotíme výsledky merania</w:t>
      </w:r>
      <w:r w:rsidR="00A007AC">
        <w:rPr>
          <w:caps/>
        </w:rPr>
        <w:t>.</w:t>
      </w:r>
    </w:p>
    <w:p w14:paraId="4DB3E705" w14:textId="77777777" w:rsidR="00A62E09" w:rsidRPr="00A62E09" w:rsidRDefault="00A62E09" w:rsidP="00A62E09">
      <w:pPr>
        <w:jc w:val="both"/>
        <w:rPr>
          <w:rFonts w:eastAsiaTheme="minorEastAsia"/>
          <w:caps/>
        </w:rPr>
      </w:pPr>
    </w:p>
    <w:p w14:paraId="5FABA01B" w14:textId="77777777" w:rsidR="00E44FAE" w:rsidRDefault="00CD0F10" w:rsidP="00E44FAE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7E4488">
        <w:rPr>
          <w:rFonts w:eastAsiaTheme="minorEastAsia"/>
          <w:b/>
          <w:caps/>
          <w:u w:val="single"/>
        </w:rPr>
        <w:t>Opis meraného predmetu</w:t>
      </w:r>
    </w:p>
    <w:p w14:paraId="562A0712" w14:textId="77777777" w:rsidR="008C27DD" w:rsidRPr="007E4488" w:rsidRDefault="008C27DD" w:rsidP="008C27DD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5AD40EE8" w14:textId="40072FC4" w:rsidR="008C27DD" w:rsidRDefault="00F574E5" w:rsidP="00A62E09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batéria A</w:t>
      </w:r>
      <w:r w:rsidR="00891077">
        <w:rPr>
          <w:rFonts w:eastAsiaTheme="minorEastAsia"/>
          <w:caps/>
        </w:rPr>
        <w:t xml:space="preserve"> - </w:t>
      </w:r>
      <w:r w:rsidR="00891077" w:rsidRPr="00A20885">
        <w:rPr>
          <w:rFonts w:eastAsiaTheme="minorEastAsia"/>
          <w:caps/>
          <w:color w:val="FF0000"/>
        </w:rPr>
        <w:t>&lt;&lt;výrobca, značka&gt;&gt;</w:t>
      </w:r>
    </w:p>
    <w:p w14:paraId="15A3E905" w14:textId="472D2D55" w:rsidR="00F574E5" w:rsidRPr="00A20885" w:rsidRDefault="00F574E5" w:rsidP="00A62E09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Batéria B</w:t>
      </w:r>
      <w:r w:rsidR="00DD4C32">
        <w:rPr>
          <w:rFonts w:eastAsiaTheme="minorEastAsia"/>
          <w:caps/>
        </w:rPr>
        <w:t xml:space="preserve"> - </w:t>
      </w:r>
      <w:r w:rsidR="00DD4C32" w:rsidRPr="00A20885">
        <w:rPr>
          <w:rFonts w:eastAsiaTheme="minorEastAsia"/>
          <w:caps/>
          <w:color w:val="FF0000"/>
        </w:rPr>
        <w:t>&lt;&lt;výrobca</w:t>
      </w:r>
      <w:r w:rsidR="00B865D8" w:rsidRPr="00A20885">
        <w:rPr>
          <w:rFonts w:eastAsiaTheme="minorEastAsia"/>
          <w:caps/>
          <w:color w:val="FF0000"/>
        </w:rPr>
        <w:t>, značka&gt;&gt;</w:t>
      </w:r>
    </w:p>
    <w:p w14:paraId="2990D2E3" w14:textId="77777777" w:rsidR="00A20885" w:rsidRDefault="00A20885" w:rsidP="00A20885">
      <w:pPr>
        <w:pStyle w:val="Odsekzoznamu"/>
        <w:ind w:left="1440"/>
        <w:jc w:val="both"/>
        <w:rPr>
          <w:rFonts w:eastAsiaTheme="minorEastAsia"/>
          <w:caps/>
        </w:rPr>
      </w:pPr>
    </w:p>
    <w:p w14:paraId="5E4D936E" w14:textId="77777777" w:rsidR="007E4488" w:rsidRDefault="007E4488" w:rsidP="007E4488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7E4488">
        <w:rPr>
          <w:rFonts w:eastAsiaTheme="minorEastAsia"/>
          <w:b/>
          <w:caps/>
          <w:u w:val="single"/>
        </w:rPr>
        <w:t>Schéma zapojenia</w:t>
      </w:r>
    </w:p>
    <w:p w14:paraId="611DD9DF" w14:textId="2CFBF651" w:rsidR="007E4488" w:rsidRDefault="00A7083B" w:rsidP="00A20885">
      <w:pPr>
        <w:ind w:left="360"/>
        <w:jc w:val="center"/>
        <w:rPr>
          <w:rFonts w:eastAsiaTheme="minorEastAsia"/>
          <w:caps/>
        </w:rPr>
      </w:pPr>
      <w:r>
        <w:rPr>
          <w:rFonts w:eastAsiaTheme="minorEastAsia"/>
          <w:caps/>
          <w:noProof/>
        </w:rPr>
        <w:drawing>
          <wp:inline distT="0" distB="0" distL="0" distR="0" wp14:anchorId="3E59D996" wp14:editId="6CDDCB1B">
            <wp:extent cx="4214334" cy="2771775"/>
            <wp:effectExtent l="0" t="0" r="0" b="0"/>
            <wp:docPr id="687359485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677" cy="277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3CA069" w14:textId="77777777" w:rsidR="008C27DD" w:rsidRDefault="00A459C8" w:rsidP="00A459C8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C232BA">
        <w:rPr>
          <w:rFonts w:eastAsiaTheme="minorEastAsia"/>
          <w:b/>
          <w:caps/>
          <w:u w:val="single"/>
        </w:rPr>
        <w:t>Súpis meracích prístrojov</w:t>
      </w:r>
    </w:p>
    <w:p w14:paraId="2FE2A247" w14:textId="77777777" w:rsidR="00C232BA" w:rsidRPr="00C232BA" w:rsidRDefault="00C232BA" w:rsidP="00C232BA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37DDB27D" w14:textId="52A2599B" w:rsidR="00A459C8" w:rsidRDefault="00A459C8" w:rsidP="00A459C8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Ampérmeter: </w:t>
      </w:r>
      <w:r w:rsidR="00671423">
        <w:rPr>
          <w:rFonts w:eastAsiaTheme="minorEastAsia"/>
          <w:caps/>
        </w:rPr>
        <w:t xml:space="preserve">Digitálny multimeter: </w:t>
      </w:r>
      <w:r w:rsidR="00870A3A" w:rsidRPr="00242E27">
        <w:rPr>
          <w:rFonts w:eastAsiaTheme="minorEastAsia"/>
          <w:caps/>
          <w:color w:val="FF0000"/>
        </w:rPr>
        <w:t>&lt;&lt;značka, max. prúd, id&gt;&gt;</w:t>
      </w:r>
    </w:p>
    <w:p w14:paraId="4F154432" w14:textId="4F25BCBB" w:rsidR="004E172F" w:rsidRPr="0035189E" w:rsidRDefault="00671423" w:rsidP="00A459C8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  <w:color w:val="FF0000"/>
        </w:rPr>
      </w:pPr>
      <w:r>
        <w:rPr>
          <w:rFonts w:eastAsiaTheme="minorEastAsia"/>
          <w:caps/>
        </w:rPr>
        <w:t>Voltmeter: Analógový voltmeter</w:t>
      </w:r>
      <w:r w:rsidR="0035189E">
        <w:rPr>
          <w:rFonts w:eastAsiaTheme="minorEastAsia"/>
          <w:caps/>
        </w:rPr>
        <w:t>:</w:t>
      </w:r>
      <w:r>
        <w:rPr>
          <w:rFonts w:eastAsiaTheme="minorEastAsia"/>
          <w:caps/>
        </w:rPr>
        <w:t xml:space="preserve"> </w:t>
      </w:r>
      <w:r w:rsidR="006852FB" w:rsidRPr="0035189E">
        <w:rPr>
          <w:rFonts w:eastAsiaTheme="minorEastAsia"/>
          <w:caps/>
          <w:color w:val="FF0000"/>
        </w:rPr>
        <w:t xml:space="preserve">DV110, </w:t>
      </w:r>
      <w:r w:rsidR="006852FB" w:rsidRPr="0035189E">
        <w:rPr>
          <w:rFonts w:eastAsiaTheme="minorEastAsia"/>
          <w:caps/>
          <w:color w:val="FF0000"/>
        </w:rPr>
        <w:t>Magnetoelektrický</w:t>
      </w:r>
      <w:r w:rsidR="006852FB" w:rsidRPr="0035189E">
        <w:rPr>
          <w:rFonts w:eastAsiaTheme="minorEastAsia"/>
          <w:caps/>
          <w:color w:val="FF0000"/>
        </w:rPr>
        <w:t xml:space="preserve">, </w:t>
      </w:r>
      <w:r w:rsidRPr="0035189E">
        <w:rPr>
          <w:rFonts w:eastAsiaTheme="minorEastAsia"/>
          <w:caps/>
          <w:color w:val="FF0000"/>
        </w:rPr>
        <w:t>max. 1000V DC,</w:t>
      </w:r>
      <w:r w:rsidR="004E172F" w:rsidRPr="0035189E">
        <w:rPr>
          <w:rFonts w:eastAsiaTheme="minorEastAsia"/>
          <w:caps/>
          <w:color w:val="FF0000"/>
        </w:rPr>
        <w:t xml:space="preserve"> elektrická pevnosť 3000V, trieda presnosti 1,5%,</w:t>
      </w:r>
      <w:r w:rsidRPr="0035189E">
        <w:rPr>
          <w:rFonts w:eastAsiaTheme="minorEastAsia"/>
          <w:caps/>
          <w:color w:val="FF0000"/>
        </w:rPr>
        <w:t xml:space="preserve"> </w:t>
      </w:r>
      <w:r w:rsidR="004E172F" w:rsidRPr="0035189E">
        <w:rPr>
          <w:rFonts w:eastAsiaTheme="minorEastAsia"/>
          <w:caps/>
          <w:color w:val="FF0000"/>
        </w:rPr>
        <w:t xml:space="preserve">vodorovná poloha, </w:t>
      </w:r>
    </w:p>
    <w:p w14:paraId="7DE60362" w14:textId="3629B2A3" w:rsidR="00671423" w:rsidRDefault="00671423" w:rsidP="004E172F">
      <w:pPr>
        <w:pStyle w:val="Odsekzoznamu"/>
        <w:ind w:left="1440"/>
        <w:jc w:val="both"/>
        <w:rPr>
          <w:rFonts w:eastAsiaTheme="minorEastAsia"/>
          <w:caps/>
        </w:rPr>
      </w:pPr>
      <w:r w:rsidRPr="0035189E">
        <w:rPr>
          <w:rFonts w:eastAsiaTheme="minorEastAsia"/>
          <w:caps/>
          <w:color w:val="FF0000"/>
        </w:rPr>
        <w:t>ID:</w:t>
      </w:r>
      <w:r w:rsidR="0035189E">
        <w:rPr>
          <w:rFonts w:eastAsiaTheme="minorEastAsia"/>
          <w:caps/>
          <w:color w:val="FF0000"/>
        </w:rPr>
        <w:t xml:space="preserve"> 805532 &lt;&lt;červené údaje je potrebné </w:t>
      </w:r>
      <w:r w:rsidR="006255C1">
        <w:rPr>
          <w:rFonts w:eastAsiaTheme="minorEastAsia"/>
          <w:caps/>
          <w:color w:val="FF0000"/>
        </w:rPr>
        <w:t>A</w:t>
      </w:r>
      <w:r w:rsidR="0035189E">
        <w:rPr>
          <w:rFonts w:eastAsiaTheme="minorEastAsia"/>
          <w:caps/>
          <w:color w:val="FF0000"/>
        </w:rPr>
        <w:t>ktualizovať podľa skutočnos</w:t>
      </w:r>
      <w:r w:rsidR="006255C1">
        <w:rPr>
          <w:rFonts w:eastAsiaTheme="minorEastAsia"/>
          <w:caps/>
          <w:color w:val="FF0000"/>
        </w:rPr>
        <w:t>ti&gt;&gt;</w:t>
      </w:r>
    </w:p>
    <w:p w14:paraId="7C1CC2E7" w14:textId="77777777" w:rsidR="00C232BA" w:rsidRDefault="00C232BA" w:rsidP="00C232BA">
      <w:pPr>
        <w:pStyle w:val="Odsekzoznamu"/>
        <w:ind w:left="1440"/>
        <w:jc w:val="both"/>
        <w:rPr>
          <w:rFonts w:eastAsiaTheme="minorEastAsia"/>
          <w:caps/>
        </w:rPr>
      </w:pPr>
    </w:p>
    <w:p w14:paraId="766E254E" w14:textId="77777777" w:rsidR="00C232BA" w:rsidRPr="000F1686" w:rsidRDefault="00C232BA" w:rsidP="00C232BA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0F1686">
        <w:rPr>
          <w:rFonts w:eastAsiaTheme="minorEastAsia"/>
          <w:b/>
          <w:caps/>
          <w:u w:val="single"/>
        </w:rPr>
        <w:t>Postup pri meraní</w:t>
      </w:r>
    </w:p>
    <w:p w14:paraId="7A9A183E" w14:textId="77777777" w:rsidR="00C232BA" w:rsidRDefault="00C232BA" w:rsidP="00C232BA">
      <w:pPr>
        <w:pStyle w:val="Odsekzoznamu"/>
        <w:jc w:val="both"/>
        <w:rPr>
          <w:rFonts w:eastAsiaTheme="minorEastAsia"/>
          <w:caps/>
        </w:rPr>
      </w:pPr>
    </w:p>
    <w:p w14:paraId="04A10CEC" w14:textId="3B651364" w:rsidR="00C232BA" w:rsidRDefault="005970AE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 </w:t>
      </w:r>
      <w:r w:rsidR="00FF026B">
        <w:rPr>
          <w:rFonts w:eastAsiaTheme="minorEastAsia"/>
          <w:caps/>
        </w:rPr>
        <w:t>V prvom rade odmeriame napätie batérie naprázdno tj. U</w:t>
      </w:r>
      <w:r w:rsidR="00FF026B" w:rsidRPr="00FF026B">
        <w:rPr>
          <w:rFonts w:eastAsiaTheme="minorEastAsia"/>
          <w:caps/>
          <w:vertAlign w:val="subscript"/>
        </w:rPr>
        <w:t>0</w:t>
      </w:r>
      <w:r w:rsidR="00FF026B">
        <w:rPr>
          <w:rFonts w:eastAsiaTheme="minorEastAsia"/>
          <w:caps/>
        </w:rPr>
        <w:t>.</w:t>
      </w:r>
    </w:p>
    <w:p w14:paraId="3FD1C453" w14:textId="4F67E8A3" w:rsidR="000F1686" w:rsidRDefault="005970AE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 </w:t>
      </w:r>
      <w:r w:rsidR="00FF026B">
        <w:rPr>
          <w:rFonts w:eastAsiaTheme="minorEastAsia"/>
          <w:caps/>
        </w:rPr>
        <w:t>po zapojení a prekontrolovaní obvodu nastavujeme bežcom premenlivého odporu hodnoty prúdu so zreteľom na veľkosť svorkového napätia batérie.</w:t>
      </w:r>
    </w:p>
    <w:p w14:paraId="255080BB" w14:textId="605492A6" w:rsidR="005970AE" w:rsidRDefault="005970AE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lastRenderedPageBreak/>
        <w:t xml:space="preserve"> </w:t>
      </w:r>
      <w:r w:rsidR="00FF026B">
        <w:rPr>
          <w:rFonts w:eastAsiaTheme="minorEastAsia"/>
          <w:caps/>
        </w:rPr>
        <w:t>D</w:t>
      </w:r>
      <w:r w:rsidR="00C52F06">
        <w:rPr>
          <w:rFonts w:eastAsiaTheme="minorEastAsia"/>
          <w:caps/>
        </w:rPr>
        <w:t xml:space="preserve">báme na to, aby sme batériu nezaťažili príliš tj. </w:t>
      </w:r>
      <w:r w:rsidR="00C52F06" w:rsidRPr="00E21246">
        <w:rPr>
          <w:rFonts w:eastAsiaTheme="minorEastAsia"/>
          <w:b/>
          <w:bCs/>
          <w:caps/>
          <w:u w:val="single"/>
        </w:rPr>
        <w:t>nekleslo jej svorkové napätie pod 50% U0</w:t>
      </w:r>
      <w:r w:rsidR="00C52F06">
        <w:rPr>
          <w:rFonts w:eastAsiaTheme="minorEastAsia"/>
          <w:caps/>
        </w:rPr>
        <w:t>. V opačnom prípade hrozí tvralé poškodenie batérie.</w:t>
      </w:r>
    </w:p>
    <w:p w14:paraId="7AD2E8B4" w14:textId="541E2400" w:rsidR="005970AE" w:rsidRDefault="005970AE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 </w:t>
      </w:r>
      <w:r w:rsidR="00C52F06">
        <w:rPr>
          <w:rFonts w:eastAsiaTheme="minorEastAsia"/>
          <w:caps/>
        </w:rPr>
        <w:t>Namerané hodnoty zapíšeme do tabuliek</w:t>
      </w:r>
      <w:r w:rsidR="00586B8D">
        <w:rPr>
          <w:rFonts w:eastAsiaTheme="minorEastAsia"/>
          <w:caps/>
        </w:rPr>
        <w:t>.</w:t>
      </w:r>
    </w:p>
    <w:p w14:paraId="086DD90B" w14:textId="2357EFCA" w:rsidR="005970AE" w:rsidRDefault="005970AE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 </w:t>
      </w:r>
      <w:r w:rsidR="00C52F06">
        <w:rPr>
          <w:rFonts w:eastAsiaTheme="minorEastAsia"/>
          <w:caps/>
        </w:rPr>
        <w:t>Vypočítame neznáme vyplývajúce so zadania</w:t>
      </w:r>
      <w:r w:rsidR="00586B8D">
        <w:rPr>
          <w:rFonts w:eastAsiaTheme="minorEastAsia"/>
          <w:caps/>
        </w:rPr>
        <w:t>.</w:t>
      </w:r>
    </w:p>
    <w:p w14:paraId="63F5B4F9" w14:textId="61CFEE2C" w:rsidR="005970AE" w:rsidRDefault="00C52F06" w:rsidP="00C232BA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Zhotovíme zaťažovaciu charakteristiku batérie a v závere zhodnotíme meranie. </w:t>
      </w:r>
    </w:p>
    <w:p w14:paraId="5FF4A9B7" w14:textId="77777777" w:rsidR="00A94A5B" w:rsidRDefault="00A94A5B" w:rsidP="00A94A5B">
      <w:pPr>
        <w:pStyle w:val="Odsekzoznamu"/>
        <w:ind w:left="1440"/>
        <w:jc w:val="both"/>
        <w:rPr>
          <w:rFonts w:eastAsiaTheme="minorEastAsia"/>
          <w:caps/>
        </w:rPr>
      </w:pPr>
    </w:p>
    <w:p w14:paraId="66B3EC91" w14:textId="77777777" w:rsidR="000F1686" w:rsidRPr="00A94A5B" w:rsidRDefault="000F1686" w:rsidP="000F1686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A94A5B">
        <w:rPr>
          <w:rFonts w:eastAsiaTheme="minorEastAsia"/>
          <w:b/>
          <w:caps/>
          <w:u w:val="single"/>
        </w:rPr>
        <w:t>Tabuľky</w:t>
      </w:r>
    </w:p>
    <w:p w14:paraId="1F8773E2" w14:textId="60F0AC70" w:rsidR="000F1686" w:rsidRDefault="000F1686" w:rsidP="000F1686">
      <w:pPr>
        <w:pStyle w:val="Odsekzoznamu"/>
        <w:jc w:val="both"/>
        <w:rPr>
          <w:rFonts w:eastAsiaTheme="minorEastAsia"/>
          <w:caps/>
        </w:rPr>
      </w:pPr>
    </w:p>
    <w:p w14:paraId="55A974BF" w14:textId="77777777" w:rsidR="003C173E" w:rsidRDefault="003C173E" w:rsidP="000F1686">
      <w:pPr>
        <w:pStyle w:val="Odsekzoznamu"/>
        <w:jc w:val="both"/>
        <w:rPr>
          <w:rFonts w:eastAsiaTheme="minorEastAsia"/>
          <w:caps/>
        </w:rPr>
      </w:pPr>
    </w:p>
    <w:tbl>
      <w:tblPr>
        <w:tblStyle w:val="Mriekatabuky"/>
        <w:tblW w:w="0" w:type="auto"/>
        <w:tblInd w:w="720" w:type="dxa"/>
        <w:tblLook w:val="04A0" w:firstRow="1" w:lastRow="0" w:firstColumn="1" w:lastColumn="0" w:noHBand="0" w:noVBand="1"/>
      </w:tblPr>
      <w:tblGrid>
        <w:gridCol w:w="569"/>
        <w:gridCol w:w="1268"/>
        <w:gridCol w:w="1269"/>
        <w:gridCol w:w="1279"/>
        <w:gridCol w:w="1279"/>
        <w:gridCol w:w="1272"/>
        <w:gridCol w:w="1386"/>
      </w:tblGrid>
      <w:tr w:rsidR="00C81BB1" w14:paraId="244B6E0B" w14:textId="77777777" w:rsidTr="00B43B64">
        <w:trPr>
          <w:trHeight w:val="564"/>
        </w:trPr>
        <w:tc>
          <w:tcPr>
            <w:tcW w:w="569" w:type="dxa"/>
            <w:tcBorders>
              <w:top w:val="doub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756C96" w14:textId="04DB9175" w:rsidR="00C81BB1" w:rsidRPr="00A94A5B" w:rsidRDefault="00C81BB1" w:rsidP="00D442E8">
            <w:pPr>
              <w:pStyle w:val="Odsekzoznamu"/>
              <w:ind w:left="0"/>
              <w:jc w:val="center"/>
              <w:rPr>
                <w:rFonts w:eastAsiaTheme="minorEastAsia"/>
                <w:b/>
                <w:bCs/>
                <w:caps/>
              </w:rPr>
            </w:pPr>
            <w:r w:rsidRPr="00A94A5B">
              <w:rPr>
                <w:rFonts w:eastAsiaTheme="minorEastAsia"/>
                <w:b/>
                <w:bCs/>
                <w:caps/>
              </w:rPr>
              <w:t>P.č.</w:t>
            </w:r>
          </w:p>
        </w:tc>
        <w:tc>
          <w:tcPr>
            <w:tcW w:w="126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8C2C675" w14:textId="625D46BB" w:rsidR="00C81BB1" w:rsidRPr="00A94A5B" w:rsidRDefault="00C81BB1" w:rsidP="00C81BB1">
            <w:pPr>
              <w:pStyle w:val="Odsekzoznamu"/>
              <w:ind w:left="0"/>
              <w:jc w:val="center"/>
              <w:rPr>
                <w:rFonts w:eastAsiaTheme="minorEastAsia"/>
                <w:b/>
                <w:bCs/>
                <w:caps/>
              </w:rPr>
            </w:pPr>
            <w:r w:rsidRPr="00A94A5B">
              <w:rPr>
                <w:rFonts w:eastAsiaTheme="minorEastAsia"/>
                <w:b/>
                <w:bCs/>
                <w:caps/>
              </w:rPr>
              <w:t>U</w:t>
            </w:r>
            <w:r w:rsidRPr="00A94A5B">
              <w:rPr>
                <w:rFonts w:eastAsiaTheme="minorEastAsia"/>
                <w:b/>
                <w:bCs/>
                <w:caps/>
                <w:vertAlign w:val="subscript"/>
              </w:rPr>
              <w:t>0</w:t>
            </w:r>
            <w:r w:rsidRPr="00A94A5B">
              <w:rPr>
                <w:rFonts w:eastAsiaTheme="minorEastAsia"/>
                <w:b/>
                <w:bCs/>
                <w:caps/>
              </w:rPr>
              <w:t xml:space="preserve"> [V]</w:t>
            </w:r>
          </w:p>
        </w:tc>
        <w:tc>
          <w:tcPr>
            <w:tcW w:w="1269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5D374E8" w14:textId="64300171" w:rsidR="00C81BB1" w:rsidRPr="00A94A5B" w:rsidRDefault="00C81BB1" w:rsidP="00C81BB1">
            <w:pPr>
              <w:pStyle w:val="Odsekzoznamu"/>
              <w:ind w:left="0"/>
              <w:jc w:val="center"/>
              <w:rPr>
                <w:rFonts w:eastAsiaTheme="minorEastAsia"/>
                <w:b/>
                <w:bCs/>
                <w:caps/>
              </w:rPr>
            </w:pPr>
            <w:r w:rsidRPr="00A94A5B">
              <w:rPr>
                <w:rFonts w:eastAsiaTheme="minorEastAsia"/>
                <w:b/>
                <w:bCs/>
                <w:caps/>
              </w:rPr>
              <w:t>U [V]</w:t>
            </w:r>
          </w:p>
        </w:tc>
        <w:tc>
          <w:tcPr>
            <w:tcW w:w="1279" w:type="dxa"/>
            <w:tcBorders>
              <w:top w:val="doub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C207F9E" w14:textId="71EA16D2" w:rsidR="00C81BB1" w:rsidRPr="00A94A5B" w:rsidRDefault="00C81BB1" w:rsidP="00C81BB1">
            <w:pPr>
              <w:pStyle w:val="Odsekzoznamu"/>
              <w:ind w:left="0"/>
              <w:jc w:val="center"/>
              <w:rPr>
                <w:rFonts w:eastAsiaTheme="minorEastAsia"/>
                <w:b/>
                <w:bCs/>
                <w:caps/>
              </w:rPr>
            </w:pPr>
            <w:r w:rsidRPr="00A94A5B">
              <w:rPr>
                <w:rFonts w:eastAsiaTheme="minorEastAsia"/>
                <w:b/>
                <w:bCs/>
                <w:caps/>
              </w:rPr>
              <w:t>I [A]</w:t>
            </w:r>
          </w:p>
        </w:tc>
        <w:tc>
          <w:tcPr>
            <w:tcW w:w="1279" w:type="dxa"/>
            <w:tcBorders>
              <w:top w:val="doub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38CDE2" w14:textId="135C8A69" w:rsidR="00C81BB1" w:rsidRPr="00A94A5B" w:rsidRDefault="00C81BB1" w:rsidP="00C81BB1">
            <w:pPr>
              <w:pStyle w:val="Odsekzoznamu"/>
              <w:ind w:left="0"/>
              <w:jc w:val="center"/>
              <w:rPr>
                <w:rFonts w:eastAsiaTheme="minorEastAsia"/>
                <w:b/>
                <w:bCs/>
                <w:caps/>
              </w:rPr>
            </w:pPr>
            <w:r w:rsidRPr="00A94A5B">
              <w:rPr>
                <w:rFonts w:eastAsiaTheme="minorEastAsia"/>
                <w:b/>
                <w:bCs/>
                <w:caps/>
              </w:rPr>
              <w:t>U</w:t>
            </w:r>
            <w:r w:rsidRPr="00A94A5B">
              <w:rPr>
                <w:rFonts w:eastAsiaTheme="minorEastAsia"/>
                <w:b/>
                <w:bCs/>
                <w:caps/>
                <w:vertAlign w:val="subscript"/>
              </w:rPr>
              <w:t>Ri</w:t>
            </w:r>
            <w:r w:rsidR="00F606D3" w:rsidRPr="00A94A5B">
              <w:rPr>
                <w:rFonts w:eastAsiaTheme="minorEastAsia"/>
                <w:b/>
                <w:bCs/>
                <w:caps/>
              </w:rPr>
              <w:t xml:space="preserve"> [V]</w:t>
            </w:r>
          </w:p>
        </w:tc>
        <w:tc>
          <w:tcPr>
            <w:tcW w:w="1272" w:type="dxa"/>
            <w:tcBorders>
              <w:top w:val="doub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A3F3CA1" w14:textId="69200678" w:rsidR="00C81BB1" w:rsidRPr="00A94A5B" w:rsidRDefault="00C81BB1" w:rsidP="00C81BB1">
            <w:pPr>
              <w:pStyle w:val="Odsekzoznamu"/>
              <w:ind w:left="0"/>
              <w:jc w:val="center"/>
              <w:rPr>
                <w:rFonts w:eastAsiaTheme="minorEastAsia"/>
                <w:b/>
                <w:bCs/>
                <w:caps/>
              </w:rPr>
            </w:pPr>
            <w:r w:rsidRPr="00A94A5B">
              <w:rPr>
                <w:rFonts w:eastAsiaTheme="minorEastAsia"/>
                <w:b/>
                <w:bCs/>
                <w:caps/>
              </w:rPr>
              <w:t>R</w:t>
            </w:r>
            <w:r w:rsidRPr="00A94A5B">
              <w:rPr>
                <w:rFonts w:eastAsiaTheme="minorEastAsia"/>
                <w:b/>
                <w:bCs/>
                <w:caps/>
                <w:vertAlign w:val="subscript"/>
              </w:rPr>
              <w:t>i</w:t>
            </w:r>
            <w:r w:rsidR="00F606D3" w:rsidRPr="00A94A5B">
              <w:rPr>
                <w:rFonts w:eastAsiaTheme="minorEastAsia"/>
                <w:b/>
                <w:bCs/>
                <w:caps/>
              </w:rPr>
              <w:t xml:space="preserve"> [</w:t>
            </w:r>
            <w:r w:rsidR="00F606D3" w:rsidRPr="00A94A5B">
              <w:rPr>
                <w:rFonts w:eastAsiaTheme="minorEastAsia" w:cstheme="minorHAnsi"/>
                <w:b/>
                <w:bCs/>
                <w:caps/>
              </w:rPr>
              <w:t>Ω</w:t>
            </w:r>
            <w:r w:rsidR="00F606D3" w:rsidRPr="00A94A5B">
              <w:rPr>
                <w:rFonts w:eastAsiaTheme="minorEastAsia"/>
                <w:b/>
                <w:bCs/>
                <w:caps/>
              </w:rPr>
              <w:t>]</w:t>
            </w:r>
          </w:p>
        </w:tc>
        <w:tc>
          <w:tcPr>
            <w:tcW w:w="1386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14:paraId="2705CB0D" w14:textId="3EF3398C" w:rsidR="00C81BB1" w:rsidRPr="00A94A5B" w:rsidRDefault="00F606D3" w:rsidP="00D442E8">
            <w:pPr>
              <w:pStyle w:val="Odsekzoznamu"/>
              <w:ind w:left="0"/>
              <w:jc w:val="center"/>
              <w:rPr>
                <w:rFonts w:eastAsiaTheme="minorEastAsia"/>
                <w:b/>
                <w:bCs/>
                <w:caps/>
              </w:rPr>
            </w:pPr>
            <w:r w:rsidRPr="00A94A5B">
              <w:rPr>
                <w:rFonts w:eastAsiaTheme="minorEastAsia"/>
                <w:b/>
                <w:bCs/>
                <w:caps/>
              </w:rPr>
              <w:t>Poznámka</w:t>
            </w:r>
          </w:p>
        </w:tc>
      </w:tr>
      <w:tr w:rsidR="00F606D3" w14:paraId="6FC53CA7" w14:textId="77777777" w:rsidTr="00B43B64">
        <w:trPr>
          <w:trHeight w:val="529"/>
        </w:trPr>
        <w:tc>
          <w:tcPr>
            <w:tcW w:w="569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7CC957EF" w14:textId="3818CF94" w:rsidR="00F606D3" w:rsidRDefault="00F606D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53995A5D" w14:textId="55812C28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533F7804" w14:textId="53E00DE0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79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473E7CBF" w14:textId="652EEA51" w:rsidR="00F606D3" w:rsidRPr="00FB6E7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iCs/>
                <w:caps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4EC0599" w14:textId="25DB328C" w:rsidR="00F606D3" w:rsidRPr="00FB6E7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iCs/>
                <w:caps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9F97C0" w14:textId="3C6FBE10" w:rsidR="00F606D3" w:rsidRPr="00FB6E7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iCs/>
                <w:caps/>
              </w:rPr>
            </w:pPr>
          </w:p>
        </w:tc>
        <w:tc>
          <w:tcPr>
            <w:tcW w:w="1386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72A550CF" w14:textId="77777777" w:rsidR="00F606D3" w:rsidRDefault="00D40BD2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Batéria A</w:t>
            </w:r>
          </w:p>
          <w:p w14:paraId="5E8D5A12" w14:textId="03893FF9" w:rsidR="00D40BD2" w:rsidRDefault="00B06C4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 w:rsidRPr="00B06C43">
              <w:rPr>
                <w:rFonts w:eastAsiaTheme="minorEastAsia"/>
                <w:caps/>
                <w:color w:val="FF0000"/>
              </w:rPr>
              <w:t>&lt;&lt;značka&gt;&gt;</w:t>
            </w:r>
          </w:p>
        </w:tc>
      </w:tr>
      <w:tr w:rsidR="00F606D3" w14:paraId="0839D3BE" w14:textId="77777777" w:rsidTr="00B43B64">
        <w:trPr>
          <w:trHeight w:val="564"/>
        </w:trPr>
        <w:tc>
          <w:tcPr>
            <w:tcW w:w="569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7CB4C3E2" w14:textId="77A25910" w:rsidR="00F606D3" w:rsidRDefault="00F606D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FAC0DFE" w14:textId="77777777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69" w:type="dxa"/>
            <w:tcBorders>
              <w:left w:val="single" w:sz="18" w:space="0" w:color="auto"/>
            </w:tcBorders>
            <w:vAlign w:val="center"/>
          </w:tcPr>
          <w:p w14:paraId="3DCBA0A0" w14:textId="6D4E2DB6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371F4F16" w14:textId="30EC1E2B" w:rsidR="00F606D3" w:rsidRPr="00FB6E7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iCs/>
                <w:caps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DDE6C7" w14:textId="11276F79" w:rsidR="00F606D3" w:rsidRPr="00FB6E7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iCs/>
                <w:cap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EB332A" w14:textId="5787D5F1" w:rsidR="00F606D3" w:rsidRPr="00FB6E7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iCs/>
                <w:caps/>
              </w:rPr>
            </w:pPr>
          </w:p>
        </w:tc>
        <w:tc>
          <w:tcPr>
            <w:tcW w:w="1386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2816A80D" w14:textId="77777777" w:rsidR="00F606D3" w:rsidRDefault="00F606D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F606D3" w14:paraId="5B19889C" w14:textId="77777777" w:rsidTr="00B43B64">
        <w:trPr>
          <w:trHeight w:val="529"/>
        </w:trPr>
        <w:tc>
          <w:tcPr>
            <w:tcW w:w="569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2D7CCB69" w14:textId="696C6068" w:rsidR="00F606D3" w:rsidRDefault="00F606D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403A9CC" w14:textId="77777777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69" w:type="dxa"/>
            <w:tcBorders>
              <w:left w:val="single" w:sz="18" w:space="0" w:color="auto"/>
            </w:tcBorders>
            <w:vAlign w:val="center"/>
          </w:tcPr>
          <w:p w14:paraId="27943524" w14:textId="0169F975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2C226D09" w14:textId="36B2B8D8" w:rsidR="00F606D3" w:rsidRPr="00FB6E7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iCs/>
                <w:caps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C7702E" w14:textId="0E06D1FE" w:rsidR="00F606D3" w:rsidRPr="00FB6E7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iCs/>
                <w:cap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D278734" w14:textId="6B3C9401" w:rsidR="00F606D3" w:rsidRPr="00FB6E7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iCs/>
                <w:caps/>
              </w:rPr>
            </w:pPr>
          </w:p>
        </w:tc>
        <w:tc>
          <w:tcPr>
            <w:tcW w:w="1386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607A9E58" w14:textId="77777777" w:rsidR="00F606D3" w:rsidRDefault="00F606D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B43B64" w14:paraId="7D44160C" w14:textId="77777777" w:rsidTr="00E60572">
        <w:trPr>
          <w:trHeight w:val="529"/>
        </w:trPr>
        <w:tc>
          <w:tcPr>
            <w:tcW w:w="5664" w:type="dxa"/>
            <w:gridSpan w:val="5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21F1B03" w14:textId="3FC8C3BA" w:rsidR="00B43B64" w:rsidRPr="00FB6E73" w:rsidRDefault="00B43B64" w:rsidP="00985F0D">
            <w:pPr>
              <w:pStyle w:val="Odsekzoznamu"/>
              <w:ind w:left="0"/>
              <w:jc w:val="right"/>
              <w:rPr>
                <w:rFonts w:eastAsiaTheme="minorEastAsia"/>
                <w:b/>
                <w:bCs/>
                <w:caps/>
              </w:rPr>
            </w:pPr>
            <w:r w:rsidRPr="00FB6E73">
              <w:rPr>
                <w:rFonts w:eastAsiaTheme="minorEastAsia"/>
                <w:b/>
                <w:bCs/>
                <w:caps/>
              </w:rPr>
              <w:t>Priemer R</w:t>
            </w:r>
            <w:r w:rsidRPr="00FB6E73">
              <w:rPr>
                <w:rFonts w:eastAsiaTheme="minorEastAsia"/>
                <w:b/>
                <w:bCs/>
                <w:vertAlign w:val="subscript"/>
              </w:rPr>
              <w:t>i</w:t>
            </w:r>
          </w:p>
        </w:tc>
        <w:tc>
          <w:tcPr>
            <w:tcW w:w="127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E5C1C73" w14:textId="5993BFD0" w:rsidR="00B43B64" w:rsidRPr="00FB6E73" w:rsidRDefault="00B43B64" w:rsidP="00C81BB1">
            <w:pPr>
              <w:pStyle w:val="Odsekzoznamu"/>
              <w:ind w:left="0"/>
              <w:jc w:val="center"/>
              <w:rPr>
                <w:rFonts w:eastAsiaTheme="minorEastAsia"/>
                <w:b/>
                <w:bCs/>
                <w:caps/>
              </w:rPr>
            </w:pPr>
          </w:p>
        </w:tc>
        <w:tc>
          <w:tcPr>
            <w:tcW w:w="1386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5EBC6A3A" w14:textId="77777777" w:rsidR="00B43B64" w:rsidRDefault="00B43B64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F606D3" w14:paraId="613C360E" w14:textId="77777777" w:rsidTr="00B43B64">
        <w:trPr>
          <w:trHeight w:val="529"/>
        </w:trPr>
        <w:tc>
          <w:tcPr>
            <w:tcW w:w="569" w:type="dxa"/>
            <w:tcBorders>
              <w:top w:val="single" w:sz="18" w:space="0" w:color="auto"/>
              <w:left w:val="double" w:sz="4" w:space="0" w:color="auto"/>
              <w:right w:val="single" w:sz="18" w:space="0" w:color="auto"/>
            </w:tcBorders>
            <w:vAlign w:val="center"/>
          </w:tcPr>
          <w:p w14:paraId="75B09D9A" w14:textId="06942FF1" w:rsidR="00F606D3" w:rsidRDefault="00F606D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95F739C" w14:textId="6D270E01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39B0BEB" w14:textId="52DFC21F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79" w:type="dxa"/>
            <w:tcBorders>
              <w:top w:val="single" w:sz="18" w:space="0" w:color="auto"/>
              <w:right w:val="single" w:sz="12" w:space="0" w:color="auto"/>
            </w:tcBorders>
            <w:vAlign w:val="center"/>
          </w:tcPr>
          <w:p w14:paraId="3DDAFD01" w14:textId="4A379F1C" w:rsidR="00F606D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79" w:type="dxa"/>
            <w:tcBorders>
              <w:top w:val="single" w:sz="1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24EA4C" w14:textId="298E113A" w:rsidR="00F606D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72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93D3ABB" w14:textId="371E8982" w:rsidR="00F606D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386" w:type="dxa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vAlign w:val="center"/>
          </w:tcPr>
          <w:p w14:paraId="51576AB4" w14:textId="77777777" w:rsidR="00F606D3" w:rsidRDefault="00096E84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>
              <w:rPr>
                <w:rFonts w:eastAsiaTheme="minorEastAsia"/>
                <w:caps/>
              </w:rPr>
              <w:t>Batéria B</w:t>
            </w:r>
          </w:p>
          <w:p w14:paraId="2D02D899" w14:textId="676C2FB9" w:rsidR="00096E84" w:rsidRDefault="00B06C4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  <w:r w:rsidRPr="00B06C43">
              <w:rPr>
                <w:rFonts w:eastAsiaTheme="minorEastAsia"/>
                <w:caps/>
                <w:color w:val="FF0000"/>
              </w:rPr>
              <w:t>&lt;&lt;značka&gt;&gt;</w:t>
            </w:r>
          </w:p>
        </w:tc>
      </w:tr>
      <w:tr w:rsidR="00F606D3" w14:paraId="0837267D" w14:textId="77777777" w:rsidTr="00B43B64">
        <w:trPr>
          <w:trHeight w:val="564"/>
        </w:trPr>
        <w:tc>
          <w:tcPr>
            <w:tcW w:w="569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5DF29412" w14:textId="5AFBA7D0" w:rsidR="00F606D3" w:rsidRDefault="00F606D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1744431" w14:textId="77777777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69" w:type="dxa"/>
            <w:tcBorders>
              <w:left w:val="single" w:sz="18" w:space="0" w:color="auto"/>
            </w:tcBorders>
            <w:vAlign w:val="center"/>
          </w:tcPr>
          <w:p w14:paraId="3E276057" w14:textId="333044C4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5A0F0986" w14:textId="0B28B18E" w:rsidR="00F606D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A7AF5E" w14:textId="5A79BBDB" w:rsidR="00F606D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46FF60BF" w14:textId="0E51280A" w:rsidR="00F606D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386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4E2F50AF" w14:textId="77777777" w:rsidR="00F606D3" w:rsidRDefault="00F606D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F606D3" w14:paraId="5A6063EE" w14:textId="77777777" w:rsidTr="00B43B64">
        <w:trPr>
          <w:trHeight w:val="529"/>
        </w:trPr>
        <w:tc>
          <w:tcPr>
            <w:tcW w:w="569" w:type="dxa"/>
            <w:tcBorders>
              <w:left w:val="double" w:sz="4" w:space="0" w:color="auto"/>
              <w:right w:val="single" w:sz="18" w:space="0" w:color="auto"/>
            </w:tcBorders>
            <w:vAlign w:val="center"/>
          </w:tcPr>
          <w:p w14:paraId="46CC45E1" w14:textId="5551B5BF" w:rsidR="00F606D3" w:rsidRDefault="00F606D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68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4C4791" w14:textId="77777777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69" w:type="dxa"/>
            <w:tcBorders>
              <w:left w:val="single" w:sz="18" w:space="0" w:color="auto"/>
            </w:tcBorders>
            <w:vAlign w:val="center"/>
          </w:tcPr>
          <w:p w14:paraId="25A1929F" w14:textId="3E188F86" w:rsidR="00F606D3" w:rsidRPr="00623557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i/>
                <w:caps/>
              </w:rPr>
            </w:pPr>
          </w:p>
        </w:tc>
        <w:tc>
          <w:tcPr>
            <w:tcW w:w="1279" w:type="dxa"/>
            <w:tcBorders>
              <w:right w:val="single" w:sz="12" w:space="0" w:color="auto"/>
            </w:tcBorders>
            <w:vAlign w:val="center"/>
          </w:tcPr>
          <w:p w14:paraId="60E99AF6" w14:textId="227D5AFE" w:rsidR="00F606D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79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8294FC" w14:textId="4BC6BE3F" w:rsidR="00F606D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272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269A5C5E" w14:textId="5DCAE52C" w:rsidR="00F606D3" w:rsidRDefault="00F606D3" w:rsidP="00C81BB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386" w:type="dxa"/>
            <w:vMerge/>
            <w:tcBorders>
              <w:left w:val="single" w:sz="18" w:space="0" w:color="auto"/>
              <w:right w:val="double" w:sz="4" w:space="0" w:color="auto"/>
            </w:tcBorders>
            <w:vAlign w:val="center"/>
          </w:tcPr>
          <w:p w14:paraId="0AD64D4E" w14:textId="77777777" w:rsidR="00F606D3" w:rsidRDefault="00F606D3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  <w:tr w:rsidR="00B43B64" w14:paraId="6F68673B" w14:textId="77777777" w:rsidTr="009576F7">
        <w:trPr>
          <w:trHeight w:val="564"/>
        </w:trPr>
        <w:tc>
          <w:tcPr>
            <w:tcW w:w="5664" w:type="dxa"/>
            <w:gridSpan w:val="5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B534EED" w14:textId="387531E9" w:rsidR="00B43B64" w:rsidRDefault="00B43B64" w:rsidP="00096E84">
            <w:pPr>
              <w:pStyle w:val="Odsekzoznamu"/>
              <w:ind w:left="0"/>
              <w:jc w:val="right"/>
              <w:rPr>
                <w:rFonts w:eastAsiaTheme="minorEastAsia"/>
                <w:caps/>
              </w:rPr>
            </w:pPr>
            <w:r w:rsidRPr="00FB6E73">
              <w:rPr>
                <w:rFonts w:eastAsiaTheme="minorEastAsia"/>
                <w:b/>
                <w:bCs/>
                <w:caps/>
              </w:rPr>
              <w:t>Priemer R</w:t>
            </w:r>
            <w:r w:rsidRPr="00FB6E73">
              <w:rPr>
                <w:rFonts w:eastAsiaTheme="minorEastAsia"/>
                <w:b/>
                <w:bCs/>
                <w:vertAlign w:val="subscript"/>
              </w:rPr>
              <w:t>i</w:t>
            </w:r>
          </w:p>
        </w:tc>
        <w:tc>
          <w:tcPr>
            <w:tcW w:w="1272" w:type="dxa"/>
            <w:tcBorders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607B091" w14:textId="4F46EBEF" w:rsidR="00B43B64" w:rsidRDefault="00B43B64" w:rsidP="00C81BB1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  <w:tc>
          <w:tcPr>
            <w:tcW w:w="1386" w:type="dxa"/>
            <w:vMerge/>
            <w:tcBorders>
              <w:left w:val="single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00D75AF" w14:textId="77777777" w:rsidR="00B43B64" w:rsidRDefault="00B43B64" w:rsidP="00D442E8">
            <w:pPr>
              <w:pStyle w:val="Odsekzoznamu"/>
              <w:ind w:left="0"/>
              <w:jc w:val="center"/>
              <w:rPr>
                <w:rFonts w:eastAsiaTheme="minorEastAsia"/>
                <w:caps/>
              </w:rPr>
            </w:pPr>
          </w:p>
        </w:tc>
      </w:tr>
    </w:tbl>
    <w:p w14:paraId="6CCB0260" w14:textId="77777777" w:rsidR="006E047A" w:rsidRDefault="006E047A" w:rsidP="000F1686">
      <w:pPr>
        <w:pStyle w:val="Odsekzoznamu"/>
        <w:jc w:val="both"/>
        <w:rPr>
          <w:rFonts w:eastAsiaTheme="minorEastAsia"/>
          <w:caps/>
        </w:rPr>
      </w:pPr>
    </w:p>
    <w:p w14:paraId="43270327" w14:textId="77777777" w:rsidR="00733752" w:rsidRDefault="00733752" w:rsidP="000F1686">
      <w:pPr>
        <w:pStyle w:val="Odsekzoznamu"/>
        <w:jc w:val="both"/>
        <w:rPr>
          <w:rFonts w:eastAsiaTheme="minorEastAsia"/>
          <w:caps/>
        </w:rPr>
      </w:pPr>
    </w:p>
    <w:p w14:paraId="4AB0C6C2" w14:textId="77777777" w:rsidR="006E047A" w:rsidRPr="009C2135" w:rsidRDefault="006E047A" w:rsidP="006E047A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 w:rsidRPr="009C2135">
        <w:rPr>
          <w:rFonts w:eastAsiaTheme="minorEastAsia"/>
          <w:b/>
          <w:caps/>
          <w:u w:val="single"/>
        </w:rPr>
        <w:t>Spracovanie nameraných hodnôť</w:t>
      </w:r>
    </w:p>
    <w:p w14:paraId="7AC5E746" w14:textId="77777777" w:rsidR="006E047A" w:rsidRDefault="006E047A" w:rsidP="006E047A">
      <w:pPr>
        <w:pStyle w:val="Odsekzoznamu"/>
        <w:jc w:val="both"/>
        <w:rPr>
          <w:rFonts w:eastAsiaTheme="minorEastAsia"/>
          <w:caps/>
        </w:rPr>
      </w:pPr>
    </w:p>
    <w:p w14:paraId="37501503" w14:textId="77777777" w:rsidR="00830282" w:rsidRDefault="00830282" w:rsidP="006E047A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Pre prvý riadok tabuľky dostávame:</w:t>
      </w:r>
    </w:p>
    <w:p w14:paraId="1642DC40" w14:textId="0E2E1AFD" w:rsidR="00830282" w:rsidRDefault="00830282" w:rsidP="006E047A">
      <w:pPr>
        <w:pStyle w:val="Odsekzoznamu"/>
        <w:jc w:val="both"/>
        <w:rPr>
          <w:rFonts w:eastAsiaTheme="minorEastAsia"/>
          <w:caps/>
        </w:rPr>
      </w:pPr>
    </w:p>
    <w:p w14:paraId="19CE0A71" w14:textId="35186DAF" w:rsidR="00C90CA0" w:rsidRPr="00BA2695" w:rsidRDefault="00000000" w:rsidP="006E047A">
      <w:pPr>
        <w:pStyle w:val="Odsekzoznamu"/>
        <w:jc w:val="both"/>
        <w:rPr>
          <w:rFonts w:eastAsiaTheme="minorEastAsia"/>
          <w:cap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sSubPr>
            <m:e>
              <m:r>
                <w:rPr>
                  <w:rFonts w:ascii="Cambria Math" w:eastAsiaTheme="minorEastAsia" w:hAnsi="Cambria Math"/>
                  <w:caps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caps/>
                </w:rPr>
                <m:t>Ri</m:t>
              </m:r>
            </m:sub>
          </m:sSub>
          <m:r>
            <w:rPr>
              <w:rFonts w:ascii="Cambria Math" w:eastAsiaTheme="minorEastAsia" w:hAnsi="Cambria Math"/>
              <w:caps/>
            </w:rPr>
            <m:t>=</m:t>
          </m:r>
          <m:sSub>
            <m:sSub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sSubPr>
            <m:e>
              <m:r>
                <w:rPr>
                  <w:rFonts w:ascii="Cambria Math" w:eastAsiaTheme="minorEastAsia" w:hAnsi="Cambria Math"/>
                  <w:caps/>
                </w:rPr>
                <m:t>U</m:t>
              </m:r>
            </m:e>
            <m:sub>
              <m:r>
                <w:rPr>
                  <w:rFonts w:ascii="Cambria Math" w:eastAsiaTheme="minorEastAsia" w:hAnsi="Cambria Math"/>
                  <w:caps/>
                </w:rPr>
                <m:t>0</m:t>
              </m:r>
            </m:sub>
          </m:sSub>
          <m:r>
            <w:rPr>
              <w:rFonts w:ascii="Cambria Math" w:eastAsiaTheme="minorEastAsia" w:hAnsi="Cambria Math"/>
              <w:caps/>
            </w:rPr>
            <m:t>–U⇒</m:t>
          </m:r>
          <m:r>
            <w:rPr>
              <w:rFonts w:ascii="Cambria Math" w:eastAsiaTheme="minorEastAsia" w:hAnsi="Cambria Math"/>
              <w:caps/>
            </w:rPr>
            <m:t xml:space="preserve">                 </m:t>
          </m:r>
          <m:r>
            <w:rPr>
              <w:rFonts w:ascii="Cambria Math" w:eastAsiaTheme="minorEastAsia" w:hAnsi="Cambria Math"/>
              <w:caps/>
            </w:rPr>
            <m:t>=</m:t>
          </m:r>
          <m:r>
            <w:rPr>
              <w:rFonts w:ascii="Cambria Math" w:eastAsiaTheme="minorEastAsia" w:hAnsi="Cambria Math"/>
              <w:caps/>
            </w:rPr>
            <m:t xml:space="preserve">         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  <w:caps/>
                </w:rPr>
              </m:ctrlPr>
            </m:dPr>
            <m:e>
              <m:r>
                <w:rPr>
                  <w:rFonts w:ascii="Cambria Math" w:eastAsiaTheme="minorEastAsia" w:hAnsi="Cambria Math"/>
                  <w:caps/>
                </w:rPr>
                <m:t>V</m:t>
              </m:r>
            </m:e>
          </m:d>
        </m:oMath>
      </m:oMathPara>
    </w:p>
    <w:p w14:paraId="6CEEE05F" w14:textId="7E40C7E4" w:rsidR="00BA2695" w:rsidRPr="00BA2695" w:rsidRDefault="00BA2695" w:rsidP="006E047A">
      <w:pPr>
        <w:pStyle w:val="Odsekzoznamu"/>
        <w:jc w:val="both"/>
        <w:rPr>
          <w:rFonts w:eastAsiaTheme="minorEastAsia"/>
          <w:caps/>
        </w:rPr>
      </w:pPr>
    </w:p>
    <w:p w14:paraId="4232C47B" w14:textId="50DEEE5D" w:rsidR="00804F88" w:rsidRDefault="00804F88" w:rsidP="00830282">
      <w:pPr>
        <w:pStyle w:val="Odsekzoznamu"/>
        <w:jc w:val="both"/>
        <w:rPr>
          <w:rFonts w:eastAsiaTheme="minorEastAsia"/>
          <w:caps/>
        </w:rPr>
      </w:pPr>
    </w:p>
    <w:p w14:paraId="58ABBB2F" w14:textId="62FD53AD" w:rsidR="003229B2" w:rsidRDefault="003229B2" w:rsidP="00830282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Vnútorný odpor dostávame:</w:t>
      </w:r>
    </w:p>
    <w:p w14:paraId="49735C05" w14:textId="55F30574" w:rsidR="002030E5" w:rsidRPr="002030E5" w:rsidRDefault="00000000" w:rsidP="002030E5">
      <w:pPr>
        <w:pStyle w:val="Odsekzoznamu"/>
        <w:jc w:val="both"/>
        <w:rPr>
          <w:rFonts w:eastAsiaTheme="minorEastAsia"/>
          <w:caps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sSubPr>
            <m:e>
              <m:r>
                <w:rPr>
                  <w:rFonts w:ascii="Cambria Math" w:eastAsiaTheme="minorEastAsia" w:hAnsi="Cambria Math"/>
                  <w:caps/>
                </w:rPr>
                <m:t>R</m:t>
              </m:r>
            </m:e>
            <m:sub>
              <m:r>
                <w:rPr>
                  <w:rFonts w:ascii="Cambria Math" w:eastAsiaTheme="minorEastAsia" w:hAnsi="Cambria Math"/>
                  <w:caps/>
                </w:rPr>
                <m:t>i</m:t>
              </m:r>
            </m:sub>
          </m:sSub>
          <m:r>
            <w:rPr>
              <w:rFonts w:ascii="Cambria Math" w:eastAsiaTheme="minorEastAsia" w:hAnsi="Cambria Math"/>
              <w:caps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sSub>
                <m:sSubPr>
                  <m:ctrlPr>
                    <w:rPr>
                      <w:rFonts w:ascii="Cambria Math" w:eastAsiaTheme="minorEastAsia" w:hAnsi="Cambria Math"/>
                      <w:i/>
                      <w:caps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caps/>
                    </w:rPr>
                    <m:t>U</m:t>
                  </m:r>
                </m:e>
                <m:sub>
                  <m:r>
                    <w:rPr>
                      <w:rFonts w:ascii="Cambria Math" w:eastAsiaTheme="minorEastAsia" w:hAnsi="Cambria Math"/>
                      <w:caps/>
                    </w:rPr>
                    <m:t>Ri</m:t>
                  </m:r>
                </m:sub>
              </m:sSub>
            </m:num>
            <m:den>
              <m:r>
                <w:rPr>
                  <w:rFonts w:ascii="Cambria Math" w:eastAsiaTheme="minorEastAsia" w:hAnsi="Cambria Math"/>
                  <w:caps/>
                </w:rPr>
                <m:t>I</m:t>
              </m:r>
            </m:den>
          </m:f>
          <m:r>
            <w:rPr>
              <w:rFonts w:ascii="Cambria Math" w:eastAsiaTheme="minorEastAsia" w:hAnsi="Cambria Math"/>
              <w:caps/>
            </w:rPr>
            <m:t>⇒</m:t>
          </m:r>
          <m:f>
            <m:fPr>
              <m:ctrlPr>
                <w:rPr>
                  <w:rFonts w:ascii="Cambria Math" w:eastAsiaTheme="minorEastAsia" w:hAnsi="Cambria Math"/>
                  <w:i/>
                  <w:caps/>
                </w:rPr>
              </m:ctrlPr>
            </m:fPr>
            <m:num>
              <m:r>
                <w:rPr>
                  <w:rFonts w:ascii="Cambria Math" w:eastAsiaTheme="minorEastAsia" w:hAnsi="Cambria Math"/>
                  <w:caps/>
                </w:rPr>
                <m:t xml:space="preserve">          </m:t>
              </m:r>
            </m:num>
            <m:den/>
          </m:f>
          <m:r>
            <w:rPr>
              <w:rFonts w:ascii="Cambria Math" w:eastAsiaTheme="minorEastAsia" w:hAnsi="Cambria Math"/>
              <w:caps/>
            </w:rPr>
            <m:t>=</m:t>
          </m:r>
          <m:r>
            <w:rPr>
              <w:rFonts w:ascii="Cambria Math" w:eastAsiaTheme="minorEastAsia" w:hAnsi="Cambria Math"/>
              <w:caps/>
            </w:rPr>
            <m:t xml:space="preserve">            </m:t>
          </m:r>
          <m:r>
            <w:rPr>
              <w:rFonts w:ascii="Cambria Math" w:eastAsiaTheme="minorEastAsia" w:hAnsi="Cambria Math"/>
              <w:caps/>
            </w:rPr>
            <m:t>[</m:t>
          </m:r>
          <m:r>
            <m:rPr>
              <m:sty m:val="p"/>
            </m:rPr>
            <w:rPr>
              <w:rFonts w:ascii="Cambria Math" w:eastAsiaTheme="minorEastAsia" w:hAnsi="Cambria Math"/>
              <w:caps/>
            </w:rPr>
            <m:t>Ω</m:t>
          </m:r>
          <m:r>
            <w:rPr>
              <w:rFonts w:ascii="Cambria Math" w:eastAsiaTheme="minorEastAsia" w:hAnsi="Cambria Math"/>
              <w:caps/>
            </w:rPr>
            <m:t>]</m:t>
          </m:r>
        </m:oMath>
      </m:oMathPara>
    </w:p>
    <w:p w14:paraId="0191DAD5" w14:textId="5384CAA2" w:rsidR="003229B2" w:rsidRDefault="003229B2" w:rsidP="00830282">
      <w:pPr>
        <w:pStyle w:val="Odsekzoznamu"/>
        <w:jc w:val="both"/>
        <w:rPr>
          <w:rFonts w:eastAsiaTheme="minorEastAsia"/>
          <w:caps/>
        </w:rPr>
      </w:pPr>
    </w:p>
    <w:p w14:paraId="285E9DF8" w14:textId="77777777" w:rsidR="003229B2" w:rsidRDefault="003229B2" w:rsidP="00830282">
      <w:pPr>
        <w:pStyle w:val="Odsekzoznamu"/>
        <w:jc w:val="both"/>
        <w:rPr>
          <w:rFonts w:eastAsiaTheme="minorEastAsia"/>
          <w:caps/>
        </w:rPr>
      </w:pPr>
    </w:p>
    <w:p w14:paraId="5DF1E186" w14:textId="7FF4A0A5" w:rsidR="003229B2" w:rsidRPr="009C2135" w:rsidRDefault="003229B2" w:rsidP="00830282">
      <w:pPr>
        <w:pStyle w:val="Odsekzoznamu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Skratový prúd batérie určíme:</w:t>
      </w:r>
    </w:p>
    <w:p w14:paraId="30A88212" w14:textId="2D6D99DE" w:rsidR="006E047A" w:rsidRDefault="00A66B78" w:rsidP="008F5C22">
      <w:pPr>
        <w:ind w:left="708" w:firstLine="708"/>
        <w:jc w:val="center"/>
        <w:rPr>
          <w:rFonts w:eastAsiaTheme="minorEastAsia"/>
          <w:caps/>
        </w:rPr>
      </w:pPr>
      <w:r>
        <w:rPr>
          <w:rFonts w:eastAsiaTheme="minorEastAsia"/>
          <w:caps/>
        </w:rPr>
        <w:t xml:space="preserve">Batéria A </w:t>
      </w:r>
      <w:r w:rsidR="00C9537F" w:rsidRPr="00B06C43">
        <w:rPr>
          <w:rFonts w:eastAsiaTheme="minorEastAsia"/>
          <w:caps/>
          <w:color w:val="FF0000"/>
        </w:rPr>
        <w:t>&lt;&lt;značka&gt;&gt;</w:t>
      </w:r>
      <w:r>
        <w:rPr>
          <w:rFonts w:eastAsiaTheme="minorEastAsia"/>
          <w:caps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caps/>
              </w:rPr>
            </m:ctrlPr>
          </m:sSubPr>
          <m:e>
            <m:r>
              <w:rPr>
                <w:rFonts w:ascii="Cambria Math" w:eastAsiaTheme="minorEastAsia" w:hAnsi="Cambria Math"/>
                <w:caps/>
              </w:rPr>
              <m:t>I</m:t>
            </m:r>
          </m:e>
          <m:sub>
            <m:r>
              <w:rPr>
                <w:rFonts w:ascii="Cambria Math" w:eastAsiaTheme="minorEastAsia" w:hAnsi="Cambria Math"/>
                <w:caps/>
              </w:rPr>
              <m:t>k</m:t>
            </m:r>
          </m:sub>
        </m:sSub>
        <m:r>
          <w:rPr>
            <w:rFonts w:ascii="Cambria Math" w:eastAsiaTheme="minorEastAsia" w:hAnsi="Cambria Math"/>
            <w:caps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ap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ap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aps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caps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ap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aps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caps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/>
            <w:caps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  <w:caps/>
              </w:rPr>
            </m:ctrlPr>
          </m:fPr>
          <m:num>
            <m:r>
              <w:rPr>
                <w:rFonts w:ascii="Cambria Math" w:eastAsiaTheme="minorEastAsia" w:hAnsi="Cambria Math"/>
                <w:caps/>
              </w:rPr>
              <m:t xml:space="preserve">             </m:t>
            </m:r>
          </m:num>
          <m:den/>
        </m:f>
        <m:r>
          <w:rPr>
            <w:rFonts w:ascii="Cambria Math" w:eastAsiaTheme="minorEastAsia" w:hAnsi="Cambria Math"/>
            <w:caps/>
          </w:rPr>
          <m:t>=</m:t>
        </m:r>
        <m:r>
          <w:rPr>
            <w:rFonts w:ascii="Cambria Math" w:eastAsiaTheme="minorEastAsia" w:hAnsi="Cambria Math"/>
            <w:caps/>
          </w:rPr>
          <m:t xml:space="preserve">          </m:t>
        </m:r>
        <m:r>
          <w:rPr>
            <w:rFonts w:ascii="Cambria Math" w:eastAsiaTheme="minorEastAsia" w:hAnsi="Cambria Math"/>
            <w:caps/>
          </w:rPr>
          <m:t>[A]</m:t>
        </m:r>
      </m:oMath>
    </w:p>
    <w:p w14:paraId="6D2E2172" w14:textId="141F90AD" w:rsidR="00A66B78" w:rsidRDefault="00A66B78" w:rsidP="008F5C22">
      <w:pPr>
        <w:ind w:left="708" w:firstLine="708"/>
        <w:jc w:val="center"/>
        <w:rPr>
          <w:rFonts w:eastAsiaTheme="minorEastAsia"/>
          <w:caps/>
        </w:rPr>
      </w:pPr>
      <w:r>
        <w:rPr>
          <w:rFonts w:eastAsiaTheme="minorEastAsia"/>
          <w:caps/>
        </w:rPr>
        <w:t xml:space="preserve">Batéria B </w:t>
      </w:r>
      <w:r w:rsidR="00C9537F" w:rsidRPr="00B06C43">
        <w:rPr>
          <w:rFonts w:eastAsiaTheme="minorEastAsia"/>
          <w:caps/>
          <w:color w:val="FF0000"/>
        </w:rPr>
        <w:t>&lt;&lt;značka&gt;&gt;</w:t>
      </w:r>
      <w:r>
        <w:rPr>
          <w:rFonts w:eastAsiaTheme="minorEastAsia"/>
          <w:caps/>
        </w:rPr>
        <w:t xml:space="preserve">: </w:t>
      </w:r>
      <m:oMath>
        <m:sSub>
          <m:sSubPr>
            <m:ctrlPr>
              <w:rPr>
                <w:rFonts w:ascii="Cambria Math" w:eastAsiaTheme="minorEastAsia" w:hAnsi="Cambria Math"/>
                <w:i/>
                <w:caps/>
              </w:rPr>
            </m:ctrlPr>
          </m:sSubPr>
          <m:e>
            <m:r>
              <w:rPr>
                <w:rFonts w:ascii="Cambria Math" w:eastAsiaTheme="minorEastAsia" w:hAnsi="Cambria Math"/>
                <w:caps/>
              </w:rPr>
              <m:t>I</m:t>
            </m:r>
          </m:e>
          <m:sub>
            <m:r>
              <w:rPr>
                <w:rFonts w:ascii="Cambria Math" w:eastAsiaTheme="minorEastAsia" w:hAnsi="Cambria Math"/>
                <w:caps/>
              </w:rPr>
              <m:t>k</m:t>
            </m:r>
          </m:sub>
        </m:sSub>
        <m:r>
          <w:rPr>
            <w:rFonts w:ascii="Cambria Math" w:eastAsiaTheme="minorEastAsia" w:hAnsi="Cambria Math"/>
            <w:caps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  <w:caps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/>
                    <w:i/>
                    <w:cap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aps/>
                  </w:rPr>
                  <m:t>U</m:t>
                </m:r>
              </m:e>
              <m:sub>
                <m:r>
                  <w:rPr>
                    <w:rFonts w:ascii="Cambria Math" w:eastAsiaTheme="minorEastAsia" w:hAnsi="Cambria Math"/>
                    <w:caps/>
                  </w:rPr>
                  <m:t>0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/>
                    <w:i/>
                    <w:caps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caps/>
                  </w:rPr>
                  <m:t>R</m:t>
                </m:r>
              </m:e>
              <m:sub>
                <m:r>
                  <w:rPr>
                    <w:rFonts w:ascii="Cambria Math" w:eastAsiaTheme="minorEastAsia" w:hAnsi="Cambria Math"/>
                    <w:caps/>
                  </w:rPr>
                  <m:t>i</m:t>
                </m:r>
              </m:sub>
            </m:sSub>
          </m:den>
        </m:f>
        <m:r>
          <w:rPr>
            <w:rFonts w:ascii="Cambria Math" w:eastAsiaTheme="minorEastAsia" w:hAnsi="Cambria Math"/>
            <w:caps/>
          </w:rPr>
          <m:t>⇒</m:t>
        </m:r>
        <m:f>
          <m:fPr>
            <m:ctrlPr>
              <w:rPr>
                <w:rFonts w:ascii="Cambria Math" w:eastAsiaTheme="minorEastAsia" w:hAnsi="Cambria Math"/>
                <w:i/>
                <w:caps/>
              </w:rPr>
            </m:ctrlPr>
          </m:fPr>
          <m:num>
            <m:r>
              <w:rPr>
                <w:rFonts w:ascii="Cambria Math" w:eastAsiaTheme="minorEastAsia" w:hAnsi="Cambria Math"/>
                <w:caps/>
              </w:rPr>
              <m:t xml:space="preserve">             </m:t>
            </m:r>
          </m:num>
          <m:den/>
        </m:f>
        <m:r>
          <w:rPr>
            <w:rFonts w:ascii="Cambria Math" w:eastAsiaTheme="minorEastAsia" w:hAnsi="Cambria Math"/>
            <w:caps/>
          </w:rPr>
          <m:t>=</m:t>
        </m:r>
        <m:r>
          <w:rPr>
            <w:rFonts w:ascii="Cambria Math" w:eastAsiaTheme="minorEastAsia" w:hAnsi="Cambria Math"/>
            <w:caps/>
          </w:rPr>
          <m:t xml:space="preserve">       </m:t>
        </m:r>
        <m:r>
          <w:rPr>
            <w:rFonts w:ascii="Cambria Math" w:eastAsiaTheme="minorEastAsia" w:hAnsi="Cambria Math"/>
            <w:caps/>
          </w:rPr>
          <m:t xml:space="preserve">   </m:t>
        </m:r>
        <m:r>
          <w:rPr>
            <w:rFonts w:ascii="Cambria Math" w:eastAsiaTheme="minorEastAsia" w:hAnsi="Cambria Math"/>
            <w:caps/>
          </w:rPr>
          <m:t>[A]</m:t>
        </m:r>
      </m:oMath>
    </w:p>
    <w:p w14:paraId="3F34D7F8" w14:textId="1156ED6E" w:rsidR="005B21F3" w:rsidRDefault="005B21F3">
      <w:pPr>
        <w:rPr>
          <w:rFonts w:eastAsiaTheme="minorEastAsia"/>
          <w:b/>
          <w:caps/>
          <w:u w:val="single"/>
        </w:rPr>
      </w:pPr>
    </w:p>
    <w:p w14:paraId="10E47EEF" w14:textId="77777777" w:rsidR="008F5C22" w:rsidRDefault="008F5C22">
      <w:pPr>
        <w:rPr>
          <w:rFonts w:eastAsiaTheme="minorEastAsia"/>
          <w:b/>
          <w:caps/>
          <w:u w:val="single"/>
        </w:rPr>
      </w:pPr>
      <w:r>
        <w:rPr>
          <w:rFonts w:eastAsiaTheme="minorEastAsia"/>
          <w:b/>
          <w:caps/>
          <w:u w:val="single"/>
        </w:rPr>
        <w:br w:type="page"/>
      </w:r>
    </w:p>
    <w:p w14:paraId="4B92A8C8" w14:textId="6B680714" w:rsidR="007D2F41" w:rsidRDefault="007D2F41" w:rsidP="007D2F41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>
        <w:rPr>
          <w:rFonts w:eastAsiaTheme="minorEastAsia"/>
          <w:b/>
          <w:caps/>
          <w:u w:val="single"/>
        </w:rPr>
        <w:lastRenderedPageBreak/>
        <w:t>záver</w:t>
      </w:r>
    </w:p>
    <w:p w14:paraId="5461DBFE" w14:textId="77777777" w:rsidR="007D2F41" w:rsidRDefault="007D2F41" w:rsidP="007D2F41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49418939" w14:textId="254EC1FF" w:rsidR="007D2F41" w:rsidRPr="007D2F41" w:rsidRDefault="007D2F4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Opísaným meracím postupom sme vykonali meranie </w:t>
      </w:r>
      <w:r w:rsidR="00AA1FD1">
        <w:rPr>
          <w:rFonts w:eastAsiaTheme="minorEastAsia"/>
          <w:caps/>
        </w:rPr>
        <w:t>vnútorného odporu zdroja.</w:t>
      </w:r>
    </w:p>
    <w:p w14:paraId="045FBF89" w14:textId="77777777" w:rsidR="00591854" w:rsidRDefault="007D2F4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Zistili sme, že </w:t>
      </w:r>
      <w:r w:rsidR="00421F3C">
        <w:rPr>
          <w:rFonts w:eastAsiaTheme="minorEastAsia"/>
          <w:caps/>
        </w:rPr>
        <w:t>hodnot</w:t>
      </w:r>
      <w:r w:rsidR="00591854">
        <w:rPr>
          <w:rFonts w:eastAsiaTheme="minorEastAsia"/>
          <w:caps/>
        </w:rPr>
        <w:t xml:space="preserve">y vnútorných odporov sú nasledovné: </w:t>
      </w:r>
    </w:p>
    <w:p w14:paraId="5D9BFE8A" w14:textId="4FEA3F4A" w:rsidR="00A46D6C" w:rsidRDefault="00591854" w:rsidP="00591854">
      <w:pPr>
        <w:pStyle w:val="Odsekzoznamu"/>
        <w:ind w:left="1440"/>
        <w:jc w:val="both"/>
        <w:rPr>
          <w:rFonts w:eastAsiaTheme="minorEastAsia"/>
          <w:caps/>
          <w:color w:val="FF0000"/>
        </w:rPr>
      </w:pPr>
      <w:r>
        <w:rPr>
          <w:rFonts w:eastAsiaTheme="minorEastAsia"/>
          <w:caps/>
        </w:rPr>
        <w:t>batéri</w:t>
      </w:r>
      <w:r w:rsidR="008C16C4">
        <w:rPr>
          <w:rFonts w:eastAsiaTheme="minorEastAsia"/>
          <w:caps/>
        </w:rPr>
        <w:t>A</w:t>
      </w:r>
      <w:r>
        <w:rPr>
          <w:rFonts w:eastAsiaTheme="minorEastAsia"/>
          <w:caps/>
        </w:rPr>
        <w:t xml:space="preserve"> A </w:t>
      </w:r>
      <w:r w:rsidRPr="00591854">
        <w:rPr>
          <w:rFonts w:eastAsiaTheme="minorEastAsia"/>
          <w:caps/>
          <w:color w:val="FF0000"/>
        </w:rPr>
        <w:t xml:space="preserve">&lt;&lt;značka&gt;&gt; </w:t>
      </w:r>
      <w:r w:rsidR="00AA1FD1" w:rsidRPr="00591854">
        <w:rPr>
          <w:rFonts w:eastAsiaTheme="minorEastAsia"/>
          <w:caps/>
          <w:color w:val="FF0000"/>
        </w:rPr>
        <w:t xml:space="preserve"> </w:t>
      </w:r>
      <w:r w:rsidRPr="00A46D6C">
        <w:rPr>
          <w:rFonts w:eastAsiaTheme="minorEastAsia"/>
          <w:caps/>
        </w:rPr>
        <w:t>je</w:t>
      </w:r>
      <w:r>
        <w:rPr>
          <w:rFonts w:eastAsiaTheme="minorEastAsia"/>
          <w:caps/>
          <w:color w:val="FF0000"/>
        </w:rPr>
        <w:t xml:space="preserve"> &lt;&lt;doplniť&gt;&gt; </w:t>
      </w:r>
    </w:p>
    <w:p w14:paraId="723A2366" w14:textId="306D9771" w:rsidR="007D2F41" w:rsidRPr="00421F3C" w:rsidRDefault="00A46D6C" w:rsidP="00591854">
      <w:pPr>
        <w:pStyle w:val="Odsekzoznamu"/>
        <w:ind w:left="1440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Batéri</w:t>
      </w:r>
      <w:r w:rsidR="008C16C4">
        <w:rPr>
          <w:rFonts w:eastAsiaTheme="minorEastAsia"/>
          <w:caps/>
        </w:rPr>
        <w:t>A</w:t>
      </w:r>
      <w:r>
        <w:rPr>
          <w:rFonts w:eastAsiaTheme="minorEastAsia"/>
          <w:caps/>
        </w:rPr>
        <w:t xml:space="preserve"> B </w:t>
      </w:r>
      <w:r w:rsidRPr="00591854">
        <w:rPr>
          <w:rFonts w:eastAsiaTheme="minorEastAsia"/>
          <w:caps/>
          <w:color w:val="FF0000"/>
        </w:rPr>
        <w:t xml:space="preserve">&lt;&lt;značka&gt;&gt;  </w:t>
      </w:r>
      <w:r w:rsidRPr="00A46D6C">
        <w:rPr>
          <w:rFonts w:eastAsiaTheme="minorEastAsia"/>
          <w:caps/>
        </w:rPr>
        <w:t>je</w:t>
      </w:r>
      <w:r>
        <w:rPr>
          <w:rFonts w:eastAsiaTheme="minorEastAsia"/>
          <w:caps/>
          <w:color w:val="FF0000"/>
        </w:rPr>
        <w:t xml:space="preserve"> &lt;&lt;</w:t>
      </w:r>
      <w:r w:rsidR="0044444A">
        <w:rPr>
          <w:rFonts w:eastAsiaTheme="minorEastAsia"/>
          <w:caps/>
          <w:color w:val="FF0000"/>
        </w:rPr>
        <w:t>DOPLNIŤ</w:t>
      </w:r>
      <w:r>
        <w:rPr>
          <w:rFonts w:eastAsiaTheme="minorEastAsia"/>
          <w:caps/>
          <w:color w:val="FF0000"/>
        </w:rPr>
        <w:t>&gt;&gt;</w:t>
      </w:r>
    </w:p>
    <w:p w14:paraId="70DD57A4" w14:textId="77777777" w:rsidR="00A46D6C" w:rsidRDefault="007D2F41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Ďalej sme zistili, že</w:t>
      </w:r>
      <w:r w:rsidR="00A46D6C">
        <w:rPr>
          <w:rFonts w:eastAsiaTheme="minorEastAsia"/>
          <w:caps/>
        </w:rPr>
        <w:t xml:space="preserve"> hodnoty skratových prúdov sú nasldovné:</w:t>
      </w:r>
    </w:p>
    <w:p w14:paraId="3594B490" w14:textId="75F56D7E" w:rsidR="008C16C4" w:rsidRDefault="008C16C4" w:rsidP="008C16C4">
      <w:pPr>
        <w:pStyle w:val="Odsekzoznamu"/>
        <w:ind w:left="1440"/>
        <w:jc w:val="both"/>
        <w:rPr>
          <w:rFonts w:eastAsiaTheme="minorEastAsia"/>
          <w:caps/>
          <w:color w:val="FF0000"/>
        </w:rPr>
      </w:pPr>
      <w:r>
        <w:rPr>
          <w:rFonts w:eastAsiaTheme="minorEastAsia"/>
          <w:caps/>
        </w:rPr>
        <w:t>B</w:t>
      </w:r>
      <w:r>
        <w:rPr>
          <w:rFonts w:eastAsiaTheme="minorEastAsia"/>
          <w:caps/>
        </w:rPr>
        <w:t>atéri</w:t>
      </w:r>
      <w:r>
        <w:rPr>
          <w:rFonts w:eastAsiaTheme="minorEastAsia"/>
          <w:caps/>
        </w:rPr>
        <w:t>A</w:t>
      </w:r>
      <w:r>
        <w:rPr>
          <w:rFonts w:eastAsiaTheme="minorEastAsia"/>
          <w:caps/>
        </w:rPr>
        <w:t xml:space="preserve"> A </w:t>
      </w:r>
      <w:r w:rsidRPr="00591854">
        <w:rPr>
          <w:rFonts w:eastAsiaTheme="minorEastAsia"/>
          <w:caps/>
          <w:color w:val="FF0000"/>
        </w:rPr>
        <w:t xml:space="preserve">&lt;&lt;značka&gt;&gt;  </w:t>
      </w:r>
      <w:r w:rsidRPr="00A46D6C">
        <w:rPr>
          <w:rFonts w:eastAsiaTheme="minorEastAsia"/>
          <w:caps/>
        </w:rPr>
        <w:t>je</w:t>
      </w:r>
      <w:r>
        <w:rPr>
          <w:rFonts w:eastAsiaTheme="minorEastAsia"/>
          <w:caps/>
          <w:color w:val="FF0000"/>
        </w:rPr>
        <w:t xml:space="preserve"> &lt;&lt;doplniť&gt;&gt; </w:t>
      </w:r>
    </w:p>
    <w:p w14:paraId="5F119CC2" w14:textId="6AAF755E" w:rsidR="007D2F41" w:rsidRPr="007D2F41" w:rsidRDefault="008C16C4" w:rsidP="00A46D6C">
      <w:pPr>
        <w:pStyle w:val="Odsekzoznamu"/>
        <w:ind w:left="1440"/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B</w:t>
      </w:r>
      <w:r>
        <w:rPr>
          <w:rFonts w:eastAsiaTheme="minorEastAsia"/>
          <w:caps/>
        </w:rPr>
        <w:t>atéri</w:t>
      </w:r>
      <w:r>
        <w:rPr>
          <w:rFonts w:eastAsiaTheme="minorEastAsia"/>
          <w:caps/>
        </w:rPr>
        <w:t>A</w:t>
      </w:r>
      <w:r>
        <w:rPr>
          <w:rFonts w:eastAsiaTheme="minorEastAsia"/>
          <w:caps/>
        </w:rPr>
        <w:t xml:space="preserve"> </w:t>
      </w:r>
      <w:r>
        <w:rPr>
          <w:rFonts w:eastAsiaTheme="minorEastAsia"/>
          <w:caps/>
        </w:rPr>
        <w:t>B</w:t>
      </w:r>
      <w:r>
        <w:rPr>
          <w:rFonts w:eastAsiaTheme="minorEastAsia"/>
          <w:caps/>
        </w:rPr>
        <w:t xml:space="preserve"> </w:t>
      </w:r>
      <w:r w:rsidRPr="00591854">
        <w:rPr>
          <w:rFonts w:eastAsiaTheme="minorEastAsia"/>
          <w:caps/>
          <w:color w:val="FF0000"/>
        </w:rPr>
        <w:t xml:space="preserve">&lt;&lt;značka&gt;&gt;  </w:t>
      </w:r>
      <w:r w:rsidRPr="00A46D6C">
        <w:rPr>
          <w:rFonts w:eastAsiaTheme="minorEastAsia"/>
          <w:caps/>
        </w:rPr>
        <w:t>je</w:t>
      </w:r>
      <w:r>
        <w:rPr>
          <w:rFonts w:eastAsiaTheme="minorEastAsia"/>
          <w:caps/>
          <w:color w:val="FF0000"/>
        </w:rPr>
        <w:t xml:space="preserve"> &lt;&lt;doplniť&gt;&gt; </w:t>
      </w:r>
    </w:p>
    <w:p w14:paraId="41B7BAB5" w14:textId="0DAC1D8C" w:rsidR="008922D2" w:rsidRPr="008922D2" w:rsidRDefault="008C16C4" w:rsidP="008922D2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>Z namraých hodnôt môžeme konštatovať, že</w:t>
      </w:r>
      <w:r w:rsidR="00D711DB">
        <w:rPr>
          <w:rFonts w:eastAsiaTheme="minorEastAsia"/>
          <w:caps/>
        </w:rPr>
        <w:t xml:space="preserve"> lepšia z týchto dvoch batérié je </w:t>
      </w:r>
      <w:r w:rsidR="00D711DB" w:rsidRPr="00D711DB">
        <w:rPr>
          <w:rFonts w:eastAsiaTheme="minorEastAsia"/>
          <w:caps/>
          <w:color w:val="FF0000"/>
        </w:rPr>
        <w:t xml:space="preserve">&lt;&lt;doplniť, ktorá batéria a značka&gt;&gt; </w:t>
      </w:r>
      <w:r w:rsidR="00D711DB">
        <w:rPr>
          <w:rFonts w:eastAsiaTheme="minorEastAsia"/>
          <w:caps/>
        </w:rPr>
        <w:t xml:space="preserve">nakoľko má vyšší </w:t>
      </w:r>
      <w:r w:rsidR="002A4456">
        <w:rPr>
          <w:rFonts w:eastAsiaTheme="minorEastAsia"/>
          <w:caps/>
        </w:rPr>
        <w:t>S</w:t>
      </w:r>
      <w:r w:rsidR="00D711DB">
        <w:rPr>
          <w:rFonts w:eastAsiaTheme="minorEastAsia"/>
          <w:caps/>
        </w:rPr>
        <w:t>kratový pr</w:t>
      </w:r>
      <w:r w:rsidR="002A4456">
        <w:rPr>
          <w:rFonts w:eastAsiaTheme="minorEastAsia"/>
          <w:caps/>
        </w:rPr>
        <w:t>ú</w:t>
      </w:r>
      <w:r w:rsidR="00D711DB">
        <w:rPr>
          <w:rFonts w:eastAsiaTheme="minorEastAsia"/>
          <w:caps/>
        </w:rPr>
        <w:t>d a menší vnútorný odpor.</w:t>
      </w:r>
    </w:p>
    <w:p w14:paraId="408291BD" w14:textId="7A4B2D72" w:rsidR="007D2F41" w:rsidRPr="00E9698A" w:rsidRDefault="008922D2" w:rsidP="007D2F41">
      <w:pPr>
        <w:pStyle w:val="Odsekzoznamu"/>
        <w:numPr>
          <w:ilvl w:val="1"/>
          <w:numId w:val="1"/>
        </w:numPr>
        <w:jc w:val="both"/>
        <w:rPr>
          <w:rFonts w:eastAsiaTheme="minorEastAsia"/>
          <w:caps/>
        </w:rPr>
      </w:pPr>
      <w:r>
        <w:rPr>
          <w:rFonts w:eastAsiaTheme="minorEastAsia"/>
          <w:caps/>
        </w:rPr>
        <w:t xml:space="preserve">Chyby boli spôsobené </w:t>
      </w:r>
      <w:r w:rsidR="00720474">
        <w:rPr>
          <w:rFonts w:eastAsiaTheme="minorEastAsia"/>
          <w:caps/>
        </w:rPr>
        <w:t xml:space="preserve">Prechodovými </w:t>
      </w:r>
      <w:r w:rsidR="00E9698A">
        <w:rPr>
          <w:rFonts w:eastAsiaTheme="minorEastAsia"/>
          <w:caps/>
        </w:rPr>
        <w:t xml:space="preserve">odpormi na svorkách zdrojov, </w:t>
      </w:r>
      <w:r>
        <w:rPr>
          <w:rFonts w:eastAsiaTheme="minorEastAsia"/>
          <w:caps/>
        </w:rPr>
        <w:t>triedou</w:t>
      </w:r>
      <w:r w:rsidR="00720474">
        <w:rPr>
          <w:rFonts w:eastAsiaTheme="minorEastAsia"/>
          <w:caps/>
        </w:rPr>
        <w:t xml:space="preserve"> presnosti meracích prístrojov</w:t>
      </w:r>
      <w:r w:rsidR="00E9698A">
        <w:rPr>
          <w:rFonts w:eastAsiaTheme="minorEastAsia"/>
          <w:caps/>
        </w:rPr>
        <w:t xml:space="preserve"> a vlastnou spotrebou meracích prístrojov.</w:t>
      </w:r>
      <w:r w:rsidR="00720474">
        <w:rPr>
          <w:rFonts w:eastAsiaTheme="minorEastAsia"/>
          <w:caps/>
        </w:rPr>
        <w:t xml:space="preserve"> </w:t>
      </w:r>
    </w:p>
    <w:p w14:paraId="6C1DCD49" w14:textId="77777777" w:rsidR="007D2F41" w:rsidRPr="007D2F41" w:rsidRDefault="00720474" w:rsidP="00720474">
      <w:pPr>
        <w:pStyle w:val="Odsekzoznamu"/>
        <w:tabs>
          <w:tab w:val="left" w:pos="3386"/>
        </w:tabs>
        <w:ind w:left="1440"/>
        <w:jc w:val="both"/>
        <w:rPr>
          <w:rFonts w:eastAsiaTheme="minorEastAsia"/>
          <w:b/>
          <w:caps/>
          <w:u w:val="single"/>
        </w:rPr>
      </w:pPr>
      <w:r w:rsidRPr="00E9698A">
        <w:rPr>
          <w:rFonts w:eastAsiaTheme="minorEastAsia"/>
          <w:b/>
          <w:caps/>
        </w:rPr>
        <w:tab/>
      </w:r>
    </w:p>
    <w:p w14:paraId="4E594A40" w14:textId="77777777" w:rsidR="007D2F41" w:rsidRDefault="007D2F41" w:rsidP="006E047A">
      <w:pPr>
        <w:pStyle w:val="Odsekzoznamu"/>
        <w:numPr>
          <w:ilvl w:val="0"/>
          <w:numId w:val="1"/>
        </w:numPr>
        <w:jc w:val="both"/>
        <w:rPr>
          <w:rFonts w:eastAsiaTheme="minorEastAsia"/>
          <w:b/>
          <w:caps/>
          <w:u w:val="single"/>
        </w:rPr>
      </w:pPr>
      <w:r>
        <w:rPr>
          <w:rFonts w:eastAsiaTheme="minorEastAsia"/>
          <w:b/>
          <w:caps/>
          <w:u w:val="single"/>
        </w:rPr>
        <w:t>Grafy</w:t>
      </w:r>
    </w:p>
    <w:p w14:paraId="52826645" w14:textId="66B9A970" w:rsidR="0044444A" w:rsidRDefault="0044444A" w:rsidP="0044444A">
      <w:pPr>
        <w:pStyle w:val="Odsekzoznamu"/>
        <w:jc w:val="both"/>
        <w:rPr>
          <w:rFonts w:eastAsiaTheme="minorEastAsia"/>
          <w:b/>
          <w:caps/>
          <w:u w:val="single"/>
        </w:rPr>
      </w:pPr>
    </w:p>
    <w:p w14:paraId="7BA6123D" w14:textId="5180F086" w:rsidR="00F23399" w:rsidRDefault="00092A42" w:rsidP="002A4456">
      <w:pPr>
        <w:pStyle w:val="Odsekzoznamu"/>
        <w:jc w:val="center"/>
        <w:rPr>
          <w:rFonts w:eastAsiaTheme="minorEastAsia"/>
          <w:b/>
          <w:caps/>
          <w:u w:val="single"/>
        </w:rPr>
      </w:pPr>
      <w:r>
        <w:rPr>
          <w:noProof/>
        </w:rPr>
        <w:drawing>
          <wp:inline distT="0" distB="0" distL="0" distR="0" wp14:anchorId="5A981813" wp14:editId="17E0711D">
            <wp:extent cx="4572000" cy="2743200"/>
            <wp:effectExtent l="0" t="0" r="0" b="0"/>
            <wp:docPr id="56641924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572D2A29-A9D6-1BC8-608D-7F0F3F3D1DC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1591A2CA" w14:textId="77777777" w:rsidR="00092A42" w:rsidRDefault="002A4456" w:rsidP="002A4456">
      <w:pPr>
        <w:pStyle w:val="Odsekzoznamu"/>
        <w:jc w:val="center"/>
        <w:rPr>
          <w:rFonts w:eastAsiaTheme="minorEastAsia"/>
          <w:b/>
          <w:caps/>
          <w:color w:val="FF0000"/>
        </w:rPr>
      </w:pPr>
      <w:r w:rsidRPr="00F811A3">
        <w:rPr>
          <w:rFonts w:eastAsiaTheme="minorEastAsia"/>
          <w:b/>
          <w:caps/>
          <w:color w:val="FF0000"/>
        </w:rPr>
        <w:t>&lt;&lt;ilustračný obrázok</w:t>
      </w:r>
      <w:r w:rsidR="00092A42">
        <w:rPr>
          <w:rFonts w:eastAsiaTheme="minorEastAsia"/>
          <w:b/>
          <w:caps/>
          <w:color w:val="FF0000"/>
        </w:rPr>
        <w:t>&gt;&gt;</w:t>
      </w:r>
    </w:p>
    <w:p w14:paraId="67456972" w14:textId="43680EFF" w:rsidR="002A4456" w:rsidRPr="00F811A3" w:rsidRDefault="00092A42" w:rsidP="002A4456">
      <w:pPr>
        <w:pStyle w:val="Odsekzoznamu"/>
        <w:jc w:val="center"/>
        <w:rPr>
          <w:rFonts w:eastAsiaTheme="minorEastAsia"/>
          <w:b/>
          <w:caps/>
          <w:color w:val="FF0000"/>
        </w:rPr>
      </w:pPr>
      <w:r>
        <w:rPr>
          <w:rFonts w:eastAsiaTheme="minorEastAsia"/>
          <w:b/>
          <w:caps/>
          <w:color w:val="FF0000"/>
        </w:rPr>
        <w:t>&lt;&lt;</w:t>
      </w:r>
      <w:r w:rsidR="002A4456" w:rsidRPr="00F811A3">
        <w:rPr>
          <w:rFonts w:eastAsiaTheme="minorEastAsia"/>
          <w:b/>
          <w:caps/>
          <w:color w:val="FF0000"/>
        </w:rPr>
        <w:t xml:space="preserve">je potrebné </w:t>
      </w:r>
      <w:r w:rsidR="00F811A3" w:rsidRPr="00F811A3">
        <w:rPr>
          <w:rFonts w:eastAsiaTheme="minorEastAsia"/>
          <w:b/>
          <w:caps/>
          <w:color w:val="FF0000"/>
        </w:rPr>
        <w:t xml:space="preserve">nahradiť </w:t>
      </w:r>
      <w:r w:rsidR="00F811A3">
        <w:rPr>
          <w:rFonts w:eastAsiaTheme="minorEastAsia"/>
          <w:b/>
          <w:caps/>
          <w:color w:val="FF0000"/>
        </w:rPr>
        <w:t>ho grafmi</w:t>
      </w:r>
      <w:r w:rsidR="003051D4">
        <w:rPr>
          <w:rFonts w:eastAsiaTheme="minorEastAsia"/>
          <w:b/>
          <w:caps/>
          <w:color w:val="FF0000"/>
        </w:rPr>
        <w:t xml:space="preserve">, </w:t>
      </w:r>
      <w:r>
        <w:rPr>
          <w:rFonts w:eastAsiaTheme="minorEastAsia"/>
          <w:b/>
          <w:caps/>
          <w:color w:val="FF0000"/>
        </w:rPr>
        <w:t>zo skutočne</w:t>
      </w:r>
      <w:r w:rsidR="003051D4">
        <w:rPr>
          <w:rFonts w:eastAsiaTheme="minorEastAsia"/>
          <w:b/>
          <w:caps/>
          <w:color w:val="FF0000"/>
        </w:rPr>
        <w:t xml:space="preserve"> nameraných hodnôt</w:t>
      </w:r>
      <w:r w:rsidR="00F811A3">
        <w:rPr>
          <w:rFonts w:eastAsiaTheme="minorEastAsia"/>
          <w:b/>
          <w:caps/>
          <w:color w:val="FF0000"/>
        </w:rPr>
        <w:t>&gt;&gt;</w:t>
      </w:r>
      <w:r w:rsidR="002A4456" w:rsidRPr="00F811A3">
        <w:rPr>
          <w:rFonts w:eastAsiaTheme="minorEastAsia"/>
          <w:b/>
          <w:caps/>
          <w:color w:val="FF0000"/>
        </w:rPr>
        <w:t xml:space="preserve"> </w:t>
      </w:r>
    </w:p>
    <w:sectPr w:rsidR="002A4456" w:rsidRPr="00F811A3" w:rsidSect="008C27DD">
      <w:pgSz w:w="11906" w:h="16838"/>
      <w:pgMar w:top="1417" w:right="1417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E52DC"/>
    <w:multiLevelType w:val="hybridMultilevel"/>
    <w:tmpl w:val="C9486F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76B69"/>
    <w:multiLevelType w:val="hybridMultilevel"/>
    <w:tmpl w:val="DB9A56E2"/>
    <w:lvl w:ilvl="0" w:tplc="9482C330">
      <w:start w:val="1"/>
      <w:numFmt w:val="decimal"/>
      <w:lvlText w:val="%1."/>
      <w:lvlJc w:val="left"/>
      <w:pPr>
        <w:ind w:hanging="360"/>
      </w:pPr>
      <w:rPr>
        <w:rFonts w:ascii="Arial" w:eastAsia="Arial" w:hAnsi="Arial" w:hint="default"/>
        <w:b/>
        <w:bCs/>
        <w:w w:val="89"/>
        <w:sz w:val="24"/>
        <w:szCs w:val="24"/>
      </w:rPr>
    </w:lvl>
    <w:lvl w:ilvl="1" w:tplc="A5448A40">
      <w:start w:val="1"/>
      <w:numFmt w:val="bullet"/>
      <w:lvlText w:val="•"/>
      <w:lvlJc w:val="left"/>
      <w:rPr>
        <w:rFonts w:hint="default"/>
      </w:rPr>
    </w:lvl>
    <w:lvl w:ilvl="2" w:tplc="44F0F920">
      <w:start w:val="1"/>
      <w:numFmt w:val="bullet"/>
      <w:lvlText w:val="•"/>
      <w:lvlJc w:val="left"/>
      <w:rPr>
        <w:rFonts w:hint="default"/>
      </w:rPr>
    </w:lvl>
    <w:lvl w:ilvl="3" w:tplc="DA4AF102">
      <w:start w:val="1"/>
      <w:numFmt w:val="bullet"/>
      <w:lvlText w:val="•"/>
      <w:lvlJc w:val="left"/>
      <w:rPr>
        <w:rFonts w:hint="default"/>
      </w:rPr>
    </w:lvl>
    <w:lvl w:ilvl="4" w:tplc="6CF0D226">
      <w:start w:val="1"/>
      <w:numFmt w:val="bullet"/>
      <w:lvlText w:val="•"/>
      <w:lvlJc w:val="left"/>
      <w:rPr>
        <w:rFonts w:hint="default"/>
      </w:rPr>
    </w:lvl>
    <w:lvl w:ilvl="5" w:tplc="85AEF400">
      <w:start w:val="1"/>
      <w:numFmt w:val="bullet"/>
      <w:lvlText w:val="•"/>
      <w:lvlJc w:val="left"/>
      <w:rPr>
        <w:rFonts w:hint="default"/>
      </w:rPr>
    </w:lvl>
    <w:lvl w:ilvl="6" w:tplc="3036F736">
      <w:start w:val="1"/>
      <w:numFmt w:val="bullet"/>
      <w:lvlText w:val="•"/>
      <w:lvlJc w:val="left"/>
      <w:rPr>
        <w:rFonts w:hint="default"/>
      </w:rPr>
    </w:lvl>
    <w:lvl w:ilvl="7" w:tplc="7DAE1C58">
      <w:start w:val="1"/>
      <w:numFmt w:val="bullet"/>
      <w:lvlText w:val="•"/>
      <w:lvlJc w:val="left"/>
      <w:rPr>
        <w:rFonts w:hint="default"/>
      </w:rPr>
    </w:lvl>
    <w:lvl w:ilvl="8" w:tplc="DD0A5C2A">
      <w:start w:val="1"/>
      <w:numFmt w:val="bullet"/>
      <w:lvlText w:val="•"/>
      <w:lvlJc w:val="left"/>
      <w:rPr>
        <w:rFonts w:hint="default"/>
      </w:rPr>
    </w:lvl>
  </w:abstractNum>
  <w:num w:numId="1" w16cid:durableId="1814903209">
    <w:abstractNumId w:val="0"/>
  </w:num>
  <w:num w:numId="2" w16cid:durableId="13442376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E8D"/>
    <w:rsid w:val="000229AA"/>
    <w:rsid w:val="00054C50"/>
    <w:rsid w:val="00092A42"/>
    <w:rsid w:val="00096E84"/>
    <w:rsid w:val="000D3D24"/>
    <w:rsid w:val="000E714F"/>
    <w:rsid w:val="000F1686"/>
    <w:rsid w:val="00101F6F"/>
    <w:rsid w:val="00135D5B"/>
    <w:rsid w:val="00177FE1"/>
    <w:rsid w:val="0018430D"/>
    <w:rsid w:val="001B765E"/>
    <w:rsid w:val="002030E5"/>
    <w:rsid w:val="00206C8F"/>
    <w:rsid w:val="00242E27"/>
    <w:rsid w:val="0024333E"/>
    <w:rsid w:val="002610DB"/>
    <w:rsid w:val="00273274"/>
    <w:rsid w:val="00281C12"/>
    <w:rsid w:val="00297FE9"/>
    <w:rsid w:val="002A18EB"/>
    <w:rsid w:val="002A4456"/>
    <w:rsid w:val="002A6B48"/>
    <w:rsid w:val="002D1CDD"/>
    <w:rsid w:val="002F70FC"/>
    <w:rsid w:val="002F78D6"/>
    <w:rsid w:val="003051D4"/>
    <w:rsid w:val="003229B2"/>
    <w:rsid w:val="0032797F"/>
    <w:rsid w:val="0035189E"/>
    <w:rsid w:val="00392519"/>
    <w:rsid w:val="003B5E81"/>
    <w:rsid w:val="003C173E"/>
    <w:rsid w:val="00421F3C"/>
    <w:rsid w:val="0042489D"/>
    <w:rsid w:val="0044444A"/>
    <w:rsid w:val="00456DB5"/>
    <w:rsid w:val="004850CD"/>
    <w:rsid w:val="004B245A"/>
    <w:rsid w:val="004C50E8"/>
    <w:rsid w:val="004E172F"/>
    <w:rsid w:val="004F3157"/>
    <w:rsid w:val="00520F44"/>
    <w:rsid w:val="00532900"/>
    <w:rsid w:val="00556145"/>
    <w:rsid w:val="00574FA6"/>
    <w:rsid w:val="00586B8D"/>
    <w:rsid w:val="00591854"/>
    <w:rsid w:val="0059220C"/>
    <w:rsid w:val="00595606"/>
    <w:rsid w:val="005970AE"/>
    <w:rsid w:val="005A5E57"/>
    <w:rsid w:val="005B21F3"/>
    <w:rsid w:val="005D6EF7"/>
    <w:rsid w:val="005E7090"/>
    <w:rsid w:val="005F20CE"/>
    <w:rsid w:val="005F3CB5"/>
    <w:rsid w:val="006215A4"/>
    <w:rsid w:val="00621F1C"/>
    <w:rsid w:val="00623557"/>
    <w:rsid w:val="006255C1"/>
    <w:rsid w:val="006674D9"/>
    <w:rsid w:val="00671423"/>
    <w:rsid w:val="006852FB"/>
    <w:rsid w:val="006924DA"/>
    <w:rsid w:val="006C2669"/>
    <w:rsid w:val="006D0F01"/>
    <w:rsid w:val="006E047A"/>
    <w:rsid w:val="006E1E8D"/>
    <w:rsid w:val="00700DA9"/>
    <w:rsid w:val="00720474"/>
    <w:rsid w:val="00731D17"/>
    <w:rsid w:val="00732BE1"/>
    <w:rsid w:val="00733752"/>
    <w:rsid w:val="00784DCA"/>
    <w:rsid w:val="00793260"/>
    <w:rsid w:val="007A2C44"/>
    <w:rsid w:val="007A35E3"/>
    <w:rsid w:val="007C4DD8"/>
    <w:rsid w:val="007C7764"/>
    <w:rsid w:val="007D2F41"/>
    <w:rsid w:val="007E4488"/>
    <w:rsid w:val="007E59E3"/>
    <w:rsid w:val="00804F88"/>
    <w:rsid w:val="00830282"/>
    <w:rsid w:val="00846815"/>
    <w:rsid w:val="00870A3A"/>
    <w:rsid w:val="0087713F"/>
    <w:rsid w:val="00891077"/>
    <w:rsid w:val="008922D2"/>
    <w:rsid w:val="008B00E8"/>
    <w:rsid w:val="008C16C4"/>
    <w:rsid w:val="008C27DD"/>
    <w:rsid w:val="008F5C22"/>
    <w:rsid w:val="00902519"/>
    <w:rsid w:val="009038E0"/>
    <w:rsid w:val="00927BA8"/>
    <w:rsid w:val="009633BC"/>
    <w:rsid w:val="00985F0D"/>
    <w:rsid w:val="009C2135"/>
    <w:rsid w:val="00A007AC"/>
    <w:rsid w:val="00A20885"/>
    <w:rsid w:val="00A237AC"/>
    <w:rsid w:val="00A33689"/>
    <w:rsid w:val="00A4011F"/>
    <w:rsid w:val="00A459C8"/>
    <w:rsid w:val="00A46D6C"/>
    <w:rsid w:val="00A62E09"/>
    <w:rsid w:val="00A66B78"/>
    <w:rsid w:val="00A7083B"/>
    <w:rsid w:val="00A9252E"/>
    <w:rsid w:val="00A94A5B"/>
    <w:rsid w:val="00AA1FD1"/>
    <w:rsid w:val="00AC03B3"/>
    <w:rsid w:val="00AE21AA"/>
    <w:rsid w:val="00B06C43"/>
    <w:rsid w:val="00B375AC"/>
    <w:rsid w:val="00B43B64"/>
    <w:rsid w:val="00B528AF"/>
    <w:rsid w:val="00B865D8"/>
    <w:rsid w:val="00BA2695"/>
    <w:rsid w:val="00C232BA"/>
    <w:rsid w:val="00C501BC"/>
    <w:rsid w:val="00C52F06"/>
    <w:rsid w:val="00C804ED"/>
    <w:rsid w:val="00C81BB1"/>
    <w:rsid w:val="00C90CA0"/>
    <w:rsid w:val="00C91FD7"/>
    <w:rsid w:val="00C9537F"/>
    <w:rsid w:val="00C95DE2"/>
    <w:rsid w:val="00CB7599"/>
    <w:rsid w:val="00CC5DB4"/>
    <w:rsid w:val="00CD0F10"/>
    <w:rsid w:val="00CE227D"/>
    <w:rsid w:val="00D40BD2"/>
    <w:rsid w:val="00D442E8"/>
    <w:rsid w:val="00D57D66"/>
    <w:rsid w:val="00D711DB"/>
    <w:rsid w:val="00D84043"/>
    <w:rsid w:val="00DD2F63"/>
    <w:rsid w:val="00DD4C32"/>
    <w:rsid w:val="00DD7C2F"/>
    <w:rsid w:val="00E15374"/>
    <w:rsid w:val="00E21246"/>
    <w:rsid w:val="00E44FAE"/>
    <w:rsid w:val="00E9698A"/>
    <w:rsid w:val="00EC09C4"/>
    <w:rsid w:val="00EC0CCF"/>
    <w:rsid w:val="00F115F0"/>
    <w:rsid w:val="00F23399"/>
    <w:rsid w:val="00F244BC"/>
    <w:rsid w:val="00F25838"/>
    <w:rsid w:val="00F574E5"/>
    <w:rsid w:val="00F606D3"/>
    <w:rsid w:val="00F61AB1"/>
    <w:rsid w:val="00F811A3"/>
    <w:rsid w:val="00F93C5B"/>
    <w:rsid w:val="00FB603A"/>
    <w:rsid w:val="00FB6E73"/>
    <w:rsid w:val="00FC3B8D"/>
    <w:rsid w:val="00FF026B"/>
    <w:rsid w:val="00FF1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3173D"/>
  <w15:chartTrackingRefBased/>
  <w15:docId w15:val="{12451F19-E4B2-4846-878E-97439055E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qFormat/>
    <w:rsid w:val="00FB603A"/>
    <w:pPr>
      <w:widowControl w:val="0"/>
      <w:spacing w:after="0" w:line="240" w:lineRule="auto"/>
      <w:ind w:left="391" w:hanging="326"/>
      <w:outlineLvl w:val="0"/>
    </w:pPr>
    <w:rPr>
      <w:rFonts w:ascii="Arial" w:eastAsia="Arial" w:hAnsi="Arial" w:cs="Times New Roman"/>
      <w:sz w:val="32"/>
      <w:szCs w:val="32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qFormat/>
    <w:rsid w:val="00AE21AA"/>
    <w:pPr>
      <w:ind w:left="720"/>
      <w:contextualSpacing/>
    </w:pPr>
  </w:style>
  <w:style w:type="character" w:styleId="Zstupntext">
    <w:name w:val="Placeholder Text"/>
    <w:basedOn w:val="Predvolenpsmoodseku"/>
    <w:uiPriority w:val="99"/>
    <w:semiHidden/>
    <w:rsid w:val="00532900"/>
    <w:rPr>
      <w:color w:val="808080"/>
    </w:rPr>
  </w:style>
  <w:style w:type="table" w:styleId="Mriekatabuky">
    <w:name w:val="Table Grid"/>
    <w:basedOn w:val="Normlnatabuka"/>
    <w:uiPriority w:val="39"/>
    <w:rsid w:val="007C4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Predvolenpsmoodseku"/>
    <w:link w:val="Nadpis1"/>
    <w:rsid w:val="00FB603A"/>
    <w:rPr>
      <w:rFonts w:ascii="Arial" w:eastAsia="Arial" w:hAnsi="Arial" w:cs="Times New Roman"/>
      <w:sz w:val="32"/>
      <w:szCs w:val="32"/>
      <w:lang w:val="en-US"/>
    </w:rPr>
  </w:style>
  <w:style w:type="paragraph" w:customStyle="1" w:styleId="TableParagraph">
    <w:name w:val="Table Paragraph"/>
    <w:basedOn w:val="Normlny"/>
    <w:qFormat/>
    <w:rsid w:val="00FB603A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54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Zo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sk-SK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k-SK"/>
              <a:t>Zaťažovacia charakteristika batérií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title>
    <c:autoTitleDeleted val="0"/>
    <c:plotArea>
      <c:layout/>
      <c:scatterChart>
        <c:scatterStyle val="lineMarker"/>
        <c:varyColors val="0"/>
        <c:ser>
          <c:idx val="0"/>
          <c:order val="0"/>
          <c:tx>
            <c:v>Batéria A</c:v>
          </c:tx>
          <c:spPr>
            <a:ln w="19050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xVal>
            <c:numRef>
              <c:f>Hárok1!$A$2:$A$3</c:f>
              <c:numCache>
                <c:formatCode>General</c:formatCode>
                <c:ptCount val="2"/>
                <c:pt idx="0">
                  <c:v>0</c:v>
                </c:pt>
                <c:pt idx="1">
                  <c:v>1.6</c:v>
                </c:pt>
              </c:numCache>
            </c:numRef>
          </c:xVal>
          <c:yVal>
            <c:numRef>
              <c:f>Hárok1!$B$2:$B$3</c:f>
              <c:numCache>
                <c:formatCode>General</c:formatCode>
                <c:ptCount val="2"/>
                <c:pt idx="0">
                  <c:v>6</c:v>
                </c:pt>
                <c:pt idx="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7BC2-44E9-8675-83BE934F4DF6}"/>
            </c:ext>
          </c:extLst>
        </c:ser>
        <c:ser>
          <c:idx val="1"/>
          <c:order val="1"/>
          <c:tx>
            <c:v>Batéria B</c:v>
          </c:tx>
          <c:spPr>
            <a:ln w="19050" cap="rnd">
              <a:solidFill>
                <a:schemeClr val="accent2"/>
              </a:solidFill>
              <a:round/>
            </a:ln>
            <a:effectLst/>
          </c:spPr>
          <c:marker>
            <c:symbol val="none"/>
          </c:marker>
          <c:xVal>
            <c:numRef>
              <c:f>Hárok1!$C$2:$C$3</c:f>
              <c:numCache>
                <c:formatCode>General</c:formatCode>
                <c:ptCount val="2"/>
                <c:pt idx="0">
                  <c:v>0</c:v>
                </c:pt>
                <c:pt idx="1">
                  <c:v>1.6</c:v>
                </c:pt>
              </c:numCache>
            </c:numRef>
          </c:xVal>
          <c:yVal>
            <c:numRef>
              <c:f>Hárok1!$D$2:$D$3</c:f>
              <c:numCache>
                <c:formatCode>General</c:formatCode>
                <c:ptCount val="2"/>
                <c:pt idx="0">
                  <c:v>4</c:v>
                </c:pt>
                <c:pt idx="1">
                  <c:v>0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1-7BC2-44E9-8675-83BE934F4D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1115839360"/>
        <c:axId val="1121853408"/>
      </c:scatterChart>
      <c:valAx>
        <c:axId val="1115839360"/>
        <c:scaling>
          <c:orientation val="minMax"/>
          <c:max val="1.6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/>
                  <a:t>U [V]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121853408"/>
        <c:crosses val="autoZero"/>
        <c:crossBetween val="midCat"/>
      </c:valAx>
      <c:valAx>
        <c:axId val="1121853408"/>
        <c:scaling>
          <c:orientation val="minMax"/>
          <c:max val="6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sk-SK"/>
                  <a:t>I [A]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k-SK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k-SK"/>
          </a:p>
        </c:txPr>
        <c:crossAx val="1115839360"/>
        <c:crosses val="autoZero"/>
        <c:crossBetween val="midCat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k-SK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k-SK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40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19050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303</TotalTime>
  <Pages>5</Pages>
  <Words>711</Words>
  <Characters>4057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Danko</dc:creator>
  <cp:keywords/>
  <dc:description/>
  <cp:lastModifiedBy>Danko Florián</cp:lastModifiedBy>
  <cp:revision>5</cp:revision>
  <dcterms:created xsi:type="dcterms:W3CDTF">2020-11-11T06:43:00Z</dcterms:created>
  <dcterms:modified xsi:type="dcterms:W3CDTF">2023-11-04T06:25:00Z</dcterms:modified>
</cp:coreProperties>
</file>